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DDDDD">
      <w:pPr>
        <w:pStyle w:val="16"/>
        <w:keepNext w:val="0"/>
        <w:keepLines w:val="0"/>
        <w:widowControl/>
        <w:suppressLineNumbers w:val="0"/>
        <w:spacing w:before="0" w:beforeAutospacing="0" w:after="0" w:afterAutospacing="0"/>
        <w:ind w:left="0" w:right="0" w:firstLine="0"/>
        <w:jc w:val="center"/>
        <w:rPr>
          <w:sz w:val="48"/>
          <w:szCs w:val="48"/>
        </w:rPr>
      </w:pPr>
    </w:p>
    <w:p w14:paraId="3E1D07A0">
      <w:pPr>
        <w:pStyle w:val="16"/>
        <w:keepNext w:val="0"/>
        <w:keepLines w:val="0"/>
        <w:widowControl/>
        <w:suppressLineNumbers w:val="0"/>
        <w:spacing w:before="0" w:beforeAutospacing="0" w:after="0" w:afterAutospacing="0"/>
        <w:ind w:left="0" w:right="0" w:firstLine="0"/>
        <w:jc w:val="center"/>
        <w:rPr>
          <w:rFonts w:hint="eastAsia" w:eastAsiaTheme="minorEastAsia"/>
          <w:b/>
          <w:bCs/>
          <w:sz w:val="48"/>
          <w:szCs w:val="48"/>
          <w:lang w:eastAsia="zh-CN"/>
        </w:rPr>
      </w:pPr>
      <w:r>
        <w:rPr>
          <w:rFonts w:hint="eastAsia"/>
          <w:b/>
          <w:bCs/>
          <w:sz w:val="48"/>
          <w:szCs w:val="48"/>
          <w:lang w:eastAsia="zh-CN"/>
        </w:rPr>
        <w:t>合江县人民医院</w:t>
      </w:r>
      <w:r>
        <w:rPr>
          <w:rFonts w:hint="eastAsia"/>
          <w:b/>
          <w:bCs/>
          <w:sz w:val="48"/>
          <w:szCs w:val="48"/>
          <w:lang w:val="en-US" w:eastAsia="zh-CN"/>
        </w:rPr>
        <w:t>药品自动分包机维保服务</w:t>
      </w:r>
    </w:p>
    <w:p w14:paraId="4DBF8481">
      <w:pPr>
        <w:jc w:val="both"/>
        <w:rPr>
          <w:rFonts w:hint="default" w:asciiTheme="minorEastAsia" w:hAnsiTheme="minorEastAsia" w:eastAsiaTheme="minorEastAsia" w:cstheme="minorEastAsia"/>
          <w:b/>
          <w:bCs/>
          <w:sz w:val="36"/>
          <w:szCs w:val="36"/>
          <w:highlight w:val="none"/>
          <w:lang w:val="en-US" w:eastAsia="zh-CN"/>
        </w:rPr>
      </w:pPr>
    </w:p>
    <w:p w14:paraId="13E40C38">
      <w:pPr>
        <w:pStyle w:val="5"/>
        <w:ind w:left="0" w:leftChars="0" w:firstLine="0" w:firstLineChars="0"/>
        <w:rPr>
          <w:rFonts w:hint="eastAsia" w:asciiTheme="minorEastAsia" w:hAnsiTheme="minorEastAsia" w:eastAsiaTheme="minorEastAsia" w:cstheme="minorEastAsia"/>
          <w:b/>
          <w:bCs/>
          <w:sz w:val="36"/>
          <w:szCs w:val="36"/>
          <w:highlight w:val="none"/>
          <w:lang w:eastAsia="zh-CN"/>
        </w:rPr>
      </w:pPr>
    </w:p>
    <w:p w14:paraId="40690E88">
      <w:pPr>
        <w:pStyle w:val="5"/>
        <w:ind w:left="0" w:leftChars="0" w:firstLine="0" w:firstLineChars="0"/>
        <w:rPr>
          <w:rFonts w:hint="eastAsia" w:asciiTheme="minorEastAsia" w:hAnsiTheme="minorEastAsia" w:eastAsiaTheme="minorEastAsia" w:cstheme="minorEastAsia"/>
          <w:b/>
          <w:bCs/>
          <w:sz w:val="36"/>
          <w:szCs w:val="36"/>
          <w:highlight w:val="none"/>
          <w:lang w:eastAsia="zh-CN"/>
        </w:rPr>
      </w:pPr>
    </w:p>
    <w:p w14:paraId="41081EC0">
      <w:pPr>
        <w:rPr>
          <w:rFonts w:hint="eastAsia"/>
          <w:lang w:eastAsia="zh-CN"/>
        </w:rPr>
      </w:pPr>
    </w:p>
    <w:p w14:paraId="0EDEA123">
      <w:pPr>
        <w:pStyle w:val="5"/>
        <w:rPr>
          <w:rFonts w:hint="eastAsia"/>
          <w:b/>
          <w:bCs/>
          <w:lang w:eastAsia="zh-CN"/>
        </w:rPr>
      </w:pPr>
    </w:p>
    <w:p w14:paraId="5535468B">
      <w:pPr>
        <w:spacing w:line="360" w:lineRule="auto"/>
        <w:jc w:val="center"/>
        <w:rPr>
          <w:rFonts w:hint="eastAsia" w:ascii="仿宋" w:hAnsi="仿宋" w:eastAsia="仿宋"/>
          <w:b/>
          <w:bCs/>
          <w:sz w:val="52"/>
          <w:szCs w:val="52"/>
          <w:highlight w:val="none"/>
        </w:rPr>
      </w:pPr>
      <w:r>
        <w:rPr>
          <w:rFonts w:hint="eastAsia" w:ascii="仿宋" w:hAnsi="仿宋" w:eastAsia="仿宋"/>
          <w:b/>
          <w:bCs/>
          <w:sz w:val="52"/>
          <w:szCs w:val="52"/>
        </w:rPr>
        <w:t>询</w:t>
      </w:r>
    </w:p>
    <w:p w14:paraId="0B5C5D34">
      <w:pPr>
        <w:spacing w:line="360" w:lineRule="auto"/>
        <w:jc w:val="center"/>
        <w:rPr>
          <w:rFonts w:hint="eastAsia" w:ascii="仿宋" w:hAnsi="仿宋" w:eastAsia="仿宋"/>
          <w:b/>
          <w:bCs/>
          <w:sz w:val="52"/>
          <w:szCs w:val="52"/>
          <w:highlight w:val="none"/>
        </w:rPr>
      </w:pPr>
      <w:r>
        <w:rPr>
          <w:rFonts w:hint="eastAsia" w:ascii="仿宋" w:hAnsi="仿宋" w:eastAsia="仿宋"/>
          <w:b/>
          <w:bCs/>
          <w:sz w:val="52"/>
          <w:szCs w:val="52"/>
          <w:highlight w:val="none"/>
        </w:rPr>
        <w:t>价</w:t>
      </w:r>
    </w:p>
    <w:p w14:paraId="12C148DB">
      <w:pPr>
        <w:spacing w:line="360" w:lineRule="auto"/>
        <w:jc w:val="center"/>
        <w:rPr>
          <w:rFonts w:hint="eastAsia" w:ascii="仿宋" w:hAnsi="仿宋" w:eastAsia="仿宋"/>
          <w:b/>
          <w:bCs/>
          <w:sz w:val="52"/>
          <w:szCs w:val="52"/>
          <w:highlight w:val="none"/>
        </w:rPr>
      </w:pPr>
      <w:r>
        <w:rPr>
          <w:rFonts w:hint="eastAsia" w:ascii="仿宋" w:hAnsi="仿宋" w:eastAsia="仿宋"/>
          <w:b/>
          <w:bCs/>
          <w:sz w:val="52"/>
          <w:szCs w:val="52"/>
          <w:highlight w:val="none"/>
        </w:rPr>
        <w:t>通</w:t>
      </w:r>
    </w:p>
    <w:p w14:paraId="1AEDB6F0">
      <w:pPr>
        <w:spacing w:line="360" w:lineRule="auto"/>
        <w:jc w:val="center"/>
        <w:rPr>
          <w:rFonts w:hint="eastAsia" w:ascii="仿宋" w:hAnsi="仿宋" w:eastAsia="仿宋"/>
          <w:b/>
          <w:bCs/>
          <w:sz w:val="52"/>
          <w:szCs w:val="52"/>
          <w:highlight w:val="none"/>
        </w:rPr>
      </w:pPr>
      <w:r>
        <w:rPr>
          <w:rFonts w:hint="eastAsia" w:ascii="仿宋" w:hAnsi="仿宋" w:eastAsia="仿宋"/>
          <w:b/>
          <w:bCs/>
          <w:sz w:val="52"/>
          <w:szCs w:val="52"/>
          <w:highlight w:val="none"/>
        </w:rPr>
        <w:t>知</w:t>
      </w:r>
    </w:p>
    <w:p w14:paraId="36E73BC1">
      <w:pPr>
        <w:jc w:val="center"/>
        <w:rPr>
          <w:rFonts w:hint="eastAsia" w:asciiTheme="minorEastAsia" w:hAnsiTheme="minorEastAsia" w:eastAsiaTheme="minorEastAsia" w:cstheme="minorEastAsia"/>
          <w:b/>
          <w:bCs/>
          <w:sz w:val="52"/>
          <w:szCs w:val="52"/>
          <w:highlight w:val="none"/>
          <w:lang w:val="en-US" w:eastAsia="zh-CN"/>
        </w:rPr>
      </w:pPr>
      <w:r>
        <w:rPr>
          <w:rFonts w:hint="eastAsia" w:ascii="仿宋" w:hAnsi="仿宋" w:eastAsia="仿宋"/>
          <w:b/>
          <w:bCs/>
          <w:sz w:val="52"/>
          <w:szCs w:val="52"/>
          <w:highlight w:val="none"/>
        </w:rPr>
        <w:t>书</w:t>
      </w:r>
    </w:p>
    <w:p w14:paraId="7C4F5145">
      <w:pPr>
        <w:pStyle w:val="5"/>
        <w:rPr>
          <w:highlight w:val="none"/>
          <w:lang w:val="en-US" w:eastAsia="zh-CN"/>
        </w:rPr>
      </w:pPr>
    </w:p>
    <w:p w14:paraId="5D48A1E3">
      <w:pPr>
        <w:rPr>
          <w:highlight w:val="none"/>
          <w:lang w:val="en-US" w:eastAsia="zh-CN"/>
        </w:rPr>
      </w:pPr>
    </w:p>
    <w:p w14:paraId="78DDDFA4">
      <w:pPr>
        <w:pStyle w:val="5"/>
        <w:rPr>
          <w:highlight w:val="none"/>
          <w:lang w:val="en-US" w:eastAsia="zh-CN"/>
        </w:rPr>
      </w:pPr>
    </w:p>
    <w:p w14:paraId="53E40E9E">
      <w:pPr>
        <w:rPr>
          <w:highlight w:val="none"/>
          <w:lang w:val="en-US" w:eastAsia="zh-CN"/>
        </w:rPr>
      </w:pPr>
    </w:p>
    <w:p w14:paraId="7724018E">
      <w:pPr>
        <w:pStyle w:val="5"/>
        <w:rPr>
          <w:highlight w:val="none"/>
          <w:lang w:val="en-US" w:eastAsia="zh-CN"/>
        </w:rPr>
      </w:pPr>
    </w:p>
    <w:p w14:paraId="7B51B176">
      <w:pPr>
        <w:pStyle w:val="7"/>
        <w:jc w:val="center"/>
        <w:outlineLvl w:val="9"/>
        <w:rPr>
          <w:rFonts w:hint="default" w:ascii="宋体" w:hAnsi="宋体" w:eastAsia="宋体" w:cs="Times New Roman"/>
          <w:b/>
          <w:bCs/>
          <w:kern w:val="2"/>
          <w:sz w:val="36"/>
          <w:szCs w:val="36"/>
          <w:highlight w:val="none"/>
          <w:lang w:val="en-US" w:eastAsia="zh-CN" w:bidi="ar-SA"/>
        </w:rPr>
      </w:pPr>
      <w:r>
        <w:rPr>
          <w:rFonts w:hint="eastAsia" w:ascii="宋体" w:hAnsi="宋体" w:eastAsia="宋体" w:cs="Times New Roman"/>
          <w:b/>
          <w:bCs/>
          <w:kern w:val="2"/>
          <w:sz w:val="36"/>
          <w:szCs w:val="36"/>
          <w:highlight w:val="none"/>
          <w:lang w:val="en-US" w:eastAsia="zh-CN" w:bidi="ar-SA"/>
        </w:rPr>
        <w:t>项目编号：HJXRMYY20260820</w:t>
      </w:r>
    </w:p>
    <w:p w14:paraId="5D6A2E9A">
      <w:pPr>
        <w:rPr>
          <w:rFonts w:hint="default"/>
          <w:highlight w:val="none"/>
          <w:lang w:val="en-US" w:eastAsia="zh-CN"/>
        </w:rPr>
      </w:pPr>
    </w:p>
    <w:p w14:paraId="05EFCB3B">
      <w:pPr>
        <w:spacing w:before="0" w:beforeLines="0" w:after="0" w:afterLines="0" w:line="240" w:lineRule="auto"/>
        <w:ind w:left="0" w:leftChars="0" w:right="0" w:rightChars="0" w:firstLine="0" w:firstLineChars="0"/>
        <w:jc w:val="center"/>
        <w:rPr>
          <w:rFonts w:hint="default" w:ascii="宋体" w:hAnsi="宋体" w:eastAsia="宋体" w:cs="Times New Roman"/>
          <w:b/>
          <w:bCs/>
          <w:kern w:val="2"/>
          <w:sz w:val="36"/>
          <w:szCs w:val="36"/>
          <w:highlight w:val="none"/>
          <w:lang w:val="en-US" w:eastAsia="zh-CN" w:bidi="ar-SA"/>
        </w:rPr>
      </w:pPr>
    </w:p>
    <w:p w14:paraId="1A9A1991">
      <w:pPr>
        <w:spacing w:before="0" w:beforeLines="0" w:after="0" w:afterLines="0" w:line="240" w:lineRule="auto"/>
        <w:ind w:left="0" w:leftChars="0" w:right="0" w:rightChars="0" w:firstLine="0" w:firstLineChars="0"/>
        <w:jc w:val="center"/>
        <w:rPr>
          <w:rFonts w:hint="eastAsia" w:ascii="宋体" w:hAnsi="宋体" w:eastAsia="宋体" w:cs="Times New Roman"/>
          <w:b/>
          <w:bCs/>
          <w:kern w:val="2"/>
          <w:sz w:val="52"/>
          <w:szCs w:val="52"/>
          <w:highlight w:val="none"/>
          <w:lang w:val="en-US" w:eastAsia="zh-CN" w:bidi="ar-SA"/>
        </w:rPr>
      </w:pPr>
      <w:r>
        <w:rPr>
          <w:rFonts w:hint="eastAsia" w:ascii="宋体" w:hAnsi="宋体" w:eastAsia="宋体" w:cs="Times New Roman"/>
          <w:b/>
          <w:bCs/>
          <w:kern w:val="2"/>
          <w:sz w:val="36"/>
          <w:szCs w:val="36"/>
          <w:highlight w:val="none"/>
          <w:lang w:val="en-US" w:eastAsia="zh-CN" w:bidi="ar-SA"/>
        </w:rPr>
        <w:t>招标人：合江县人民医院</w:t>
      </w:r>
    </w:p>
    <w:p w14:paraId="3E6A5C6F">
      <w:pPr>
        <w:spacing w:before="0" w:beforeLines="0" w:after="0" w:afterLines="0" w:line="240" w:lineRule="auto"/>
        <w:ind w:left="0" w:leftChars="0" w:right="0" w:rightChars="0" w:firstLine="0" w:firstLineChars="0"/>
        <w:jc w:val="both"/>
        <w:rPr>
          <w:rFonts w:hint="eastAsia" w:ascii="宋体" w:hAnsi="宋体" w:eastAsia="宋体" w:cs="Times New Roman"/>
          <w:b w:val="0"/>
          <w:bCs w:val="0"/>
          <w:kern w:val="2"/>
          <w:sz w:val="52"/>
          <w:szCs w:val="52"/>
          <w:highlight w:val="none"/>
          <w:lang w:val="en-US" w:eastAsia="zh-CN" w:bidi="ar-SA"/>
        </w:rPr>
      </w:pPr>
    </w:p>
    <w:p w14:paraId="36927F8B">
      <w:pPr>
        <w:spacing w:before="0" w:beforeLines="0" w:after="0" w:afterLines="0" w:line="240" w:lineRule="auto"/>
        <w:ind w:left="0" w:leftChars="0" w:right="0" w:rightChars="0" w:firstLine="0" w:firstLineChars="0"/>
        <w:jc w:val="center"/>
        <w:rPr>
          <w:rFonts w:hint="eastAsia" w:ascii="宋体" w:hAnsi="宋体" w:eastAsia="宋体" w:cs="Times New Roman"/>
          <w:b/>
          <w:bCs/>
          <w:kern w:val="2"/>
          <w:sz w:val="36"/>
          <w:szCs w:val="36"/>
          <w:highlight w:val="none"/>
          <w:lang w:val="en-US" w:eastAsia="zh-CN" w:bidi="ar-SA"/>
        </w:rPr>
      </w:pPr>
      <w:r>
        <w:rPr>
          <w:rFonts w:hint="eastAsia" w:ascii="宋体" w:hAnsi="宋体" w:eastAsia="宋体" w:cs="Times New Roman"/>
          <w:b/>
          <w:bCs/>
          <w:kern w:val="2"/>
          <w:sz w:val="36"/>
          <w:szCs w:val="36"/>
          <w:highlight w:val="none"/>
          <w:lang w:val="en-US" w:eastAsia="zh-CN" w:bidi="ar-SA"/>
        </w:rPr>
        <w:t>中国·泸州</w:t>
      </w:r>
    </w:p>
    <w:p w14:paraId="47EB82D5">
      <w:pPr>
        <w:spacing w:before="0" w:beforeLines="0" w:after="0" w:afterLines="0" w:line="240" w:lineRule="auto"/>
        <w:ind w:left="0" w:leftChars="0" w:right="0" w:rightChars="0" w:firstLine="0" w:firstLineChars="0"/>
        <w:jc w:val="center"/>
        <w:rPr>
          <w:rFonts w:hint="eastAsia" w:ascii="宋体" w:hAnsi="宋体" w:eastAsia="宋体" w:cs="Times New Roman"/>
          <w:b/>
          <w:bCs/>
          <w:kern w:val="2"/>
          <w:sz w:val="36"/>
          <w:szCs w:val="36"/>
          <w:highlight w:val="none"/>
          <w:lang w:val="en-US" w:eastAsia="zh-CN" w:bidi="ar-SA"/>
        </w:rPr>
      </w:pPr>
    </w:p>
    <w:p w14:paraId="4A076094">
      <w:pPr>
        <w:spacing w:before="0" w:beforeLines="0" w:after="0" w:afterLines="0" w:line="240" w:lineRule="auto"/>
        <w:ind w:left="0" w:leftChars="0" w:right="0" w:rightChars="0" w:firstLine="0" w:firstLineChars="0"/>
        <w:jc w:val="center"/>
        <w:rPr>
          <w:rFonts w:hint="default" w:ascii="宋体" w:hAnsi="宋体" w:eastAsia="宋体" w:cs="Times New Roman"/>
          <w:b/>
          <w:bCs/>
          <w:kern w:val="2"/>
          <w:sz w:val="36"/>
          <w:szCs w:val="36"/>
          <w:highlight w:val="none"/>
          <w:lang w:val="en-US" w:eastAsia="zh-CN" w:bidi="ar-SA"/>
        </w:rPr>
        <w:sectPr>
          <w:headerReference r:id="rId3" w:type="default"/>
          <w:footerReference r:id="rId4" w:type="default"/>
          <w:pgSz w:w="11907" w:h="16840"/>
          <w:pgMar w:top="1440" w:right="1474" w:bottom="1440" w:left="1474" w:header="851" w:footer="992" w:gutter="0"/>
          <w:pgNumType w:fmt="decimal" w:start="0" w:chapStyle="1"/>
          <w:cols w:space="720" w:num="1"/>
          <w:docGrid w:linePitch="312" w:charSpace="0"/>
        </w:sectPr>
      </w:pPr>
      <w:r>
        <w:rPr>
          <w:rFonts w:hint="eastAsia" w:ascii="宋体" w:hAnsi="宋体" w:eastAsia="宋体" w:cs="Times New Roman"/>
          <w:b/>
          <w:bCs/>
          <w:kern w:val="2"/>
          <w:sz w:val="36"/>
          <w:szCs w:val="36"/>
          <w:highlight w:val="none"/>
          <w:lang w:val="en-US" w:eastAsia="zh-CN" w:bidi="ar-SA"/>
        </w:rPr>
        <w:t>二○二六年八月</w:t>
      </w:r>
    </w:p>
    <w:p w14:paraId="17196C45">
      <w:pPr>
        <w:rPr>
          <w:rFonts w:hint="eastAsia"/>
          <w:highlight w:val="none"/>
        </w:rPr>
      </w:pPr>
    </w:p>
    <w:p w14:paraId="77A014AC">
      <w:pPr>
        <w:pStyle w:val="17"/>
        <w:spacing w:before="0" w:after="0" w:line="360" w:lineRule="auto"/>
        <w:rPr>
          <w:rFonts w:hint="eastAsia" w:ascii="仿宋" w:hAnsi="仿宋" w:eastAsia="仿宋" w:cs="仿宋"/>
          <w:highlight w:val="none"/>
        </w:rPr>
      </w:pPr>
      <w:bookmarkStart w:id="0" w:name="_Toc31977"/>
      <w:r>
        <w:rPr>
          <w:rFonts w:hint="eastAsia" w:ascii="仿宋" w:hAnsi="仿宋" w:eastAsia="仿宋" w:cs="仿宋"/>
          <w:highlight w:val="none"/>
          <w:lang w:val="en-US" w:eastAsia="zh-CN"/>
        </w:rPr>
        <w:t>第一章</w:t>
      </w:r>
      <w:r>
        <w:rPr>
          <w:rFonts w:hint="eastAsia" w:ascii="仿宋" w:hAnsi="仿宋" w:eastAsia="仿宋" w:cs="仿宋"/>
          <w:highlight w:val="none"/>
        </w:rPr>
        <w:t xml:space="preserve"> 询价邀请</w:t>
      </w:r>
      <w:bookmarkEnd w:id="0"/>
    </w:p>
    <w:p w14:paraId="5688CE89">
      <w:pPr>
        <w:pStyle w:val="6"/>
        <w:spacing w:line="360" w:lineRule="auto"/>
        <w:rPr>
          <w:rFonts w:hint="eastAsia" w:ascii="仿宋" w:hAnsi="仿宋" w:eastAsia="仿宋" w:cs="仿宋"/>
          <w:highlight w:val="none"/>
        </w:rPr>
      </w:pPr>
    </w:p>
    <w:p w14:paraId="252DAF22">
      <w:pPr>
        <w:spacing w:line="360" w:lineRule="auto"/>
        <w:ind w:firstLine="600" w:firstLineChars="25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合江县人民医院</w:t>
      </w:r>
      <w:r>
        <w:rPr>
          <w:rFonts w:hint="eastAsia" w:ascii="仿宋" w:hAnsi="仿宋" w:eastAsia="仿宋" w:cs="仿宋"/>
          <w:sz w:val="24"/>
          <w:szCs w:val="24"/>
          <w:highlight w:val="none"/>
        </w:rPr>
        <w:t>拟</w:t>
      </w:r>
      <w:bookmarkStart w:id="1" w:name="PO_默认文件内容_1"/>
      <w:r>
        <w:rPr>
          <w:rFonts w:hint="eastAsia" w:ascii="仿宋" w:hAnsi="仿宋" w:eastAsia="仿宋" w:cs="仿宋"/>
          <w:sz w:val="24"/>
          <w:szCs w:val="24"/>
          <w:highlight w:val="none"/>
          <w:lang w:val="en-US" w:eastAsia="zh-CN"/>
        </w:rPr>
        <w:t>采购药品自动分包机维保服务</w:t>
      </w:r>
      <w:r>
        <w:rPr>
          <w:rStyle w:val="23"/>
          <w:rFonts w:hint="eastAsia" w:ascii="仿宋" w:hAnsi="仿宋" w:eastAsia="仿宋" w:cs="仿宋"/>
          <w:b w:val="0"/>
          <w:bCs/>
          <w:sz w:val="24"/>
          <w:szCs w:val="24"/>
          <w:highlight w:val="none"/>
          <w:lang w:val="en-US" w:eastAsia="zh-CN"/>
        </w:rPr>
        <w:t>，</w:t>
      </w:r>
      <w:r>
        <w:rPr>
          <w:rFonts w:hint="eastAsia" w:ascii="仿宋" w:hAnsi="仿宋" w:eastAsia="仿宋" w:cs="仿宋"/>
          <w:sz w:val="24"/>
          <w:szCs w:val="24"/>
          <w:highlight w:val="none"/>
          <w:u w:val="none"/>
          <w:lang w:eastAsia="zh-CN"/>
        </w:rPr>
        <w:t>采购项目</w:t>
      </w:r>
      <w:r>
        <w:rPr>
          <w:rFonts w:hint="eastAsia" w:ascii="仿宋" w:hAnsi="仿宋" w:eastAsia="仿宋" w:cs="仿宋"/>
          <w:sz w:val="24"/>
          <w:szCs w:val="24"/>
          <w:highlight w:val="none"/>
        </w:rPr>
        <w:t>采用询价方式进行采购，特邀请符合本次采购要求的供应商参加报价。</w:t>
      </w:r>
      <w:bookmarkEnd w:id="1"/>
    </w:p>
    <w:p w14:paraId="615D0FA2">
      <w:pPr>
        <w:spacing w:line="360" w:lineRule="auto"/>
        <w:ind w:firstLine="482" w:firstLineChars="200"/>
        <w:outlineLvl w:val="1"/>
        <w:rPr>
          <w:rFonts w:hint="eastAsia" w:ascii="仿宋" w:hAnsi="仿宋" w:eastAsia="仿宋" w:cs="仿宋"/>
          <w:b/>
          <w:sz w:val="24"/>
          <w:szCs w:val="24"/>
          <w:highlight w:val="none"/>
        </w:rPr>
      </w:pPr>
      <w:r>
        <w:rPr>
          <w:rFonts w:hint="eastAsia" w:ascii="仿宋" w:hAnsi="仿宋" w:eastAsia="仿宋" w:cs="仿宋"/>
          <w:b/>
          <w:sz w:val="24"/>
          <w:szCs w:val="24"/>
          <w:highlight w:val="none"/>
        </w:rPr>
        <w:t>一、采购项目基本情况</w:t>
      </w:r>
    </w:p>
    <w:p w14:paraId="2C7CAAE8">
      <w:pPr>
        <w:spacing w:line="360" w:lineRule="auto"/>
        <w:ind w:firstLine="480" w:firstLineChars="200"/>
        <w:rPr>
          <w:rFonts w:hint="default" w:ascii="仿宋" w:hAnsi="仿宋" w:eastAsia="仿宋" w:cs="仿宋"/>
          <w:sz w:val="24"/>
          <w:szCs w:val="24"/>
          <w:highlight w:val="none"/>
          <w:u w:val="single"/>
          <w:lang w:val="en-US" w:eastAsia="zh-CN"/>
        </w:rPr>
      </w:pPr>
      <w:r>
        <w:rPr>
          <w:rFonts w:hint="eastAsia" w:ascii="仿宋" w:hAnsi="仿宋" w:eastAsia="仿宋" w:cs="仿宋"/>
          <w:sz w:val="24"/>
          <w:szCs w:val="24"/>
          <w:highlight w:val="none"/>
        </w:rPr>
        <w:t>1.项目编号</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HJXRMYY20260820</w:t>
      </w:r>
    </w:p>
    <w:p w14:paraId="7B47846C">
      <w:pPr>
        <w:spacing w:line="360" w:lineRule="auto"/>
        <w:ind w:firstLine="480" w:firstLineChars="200"/>
        <w:outlineLvl w:val="1"/>
        <w:rPr>
          <w:rFonts w:hint="eastAsia" w:ascii="仿宋" w:hAnsi="仿宋" w:eastAsia="仿宋" w:cs="仿宋"/>
          <w:sz w:val="24"/>
          <w:szCs w:val="24"/>
          <w:highlight w:val="none"/>
          <w:u w:val="none"/>
          <w:lang w:eastAsia="zh-CN"/>
        </w:rPr>
      </w:pPr>
      <w:r>
        <w:rPr>
          <w:rFonts w:hint="eastAsia" w:ascii="仿宋" w:hAnsi="仿宋" w:eastAsia="仿宋" w:cs="仿宋"/>
          <w:sz w:val="24"/>
          <w:szCs w:val="24"/>
          <w:highlight w:val="none"/>
        </w:rPr>
        <w:t>2.采购项目名称：合江县人民医院药品自动分包机维保服务</w:t>
      </w:r>
    </w:p>
    <w:p w14:paraId="4B0F7518">
      <w:pPr>
        <w:spacing w:line="360" w:lineRule="auto"/>
        <w:ind w:firstLine="480" w:firstLineChars="200"/>
        <w:outlineLvl w:val="1"/>
        <w:rPr>
          <w:rFonts w:hint="default" w:ascii="仿宋" w:hAnsi="仿宋" w:eastAsia="仿宋" w:cs="仿宋"/>
          <w:sz w:val="24"/>
          <w:szCs w:val="24"/>
          <w:highlight w:val="none"/>
          <w:u w:val="none"/>
          <w:lang w:val="en-US" w:eastAsia="zh-CN"/>
        </w:rPr>
      </w:pPr>
      <w:r>
        <w:rPr>
          <w:rFonts w:hint="eastAsia" w:ascii="仿宋" w:hAnsi="仿宋" w:eastAsia="仿宋" w:cs="仿宋"/>
          <w:sz w:val="24"/>
          <w:szCs w:val="24"/>
          <w:highlight w:val="none"/>
          <w:u w:val="none"/>
          <w:lang w:val="en-US" w:eastAsia="zh-CN"/>
        </w:rPr>
        <w:t>3.采购预算：78000.00 元/年</w:t>
      </w:r>
    </w:p>
    <w:p w14:paraId="7F7D0C56">
      <w:pPr>
        <w:spacing w:line="360" w:lineRule="auto"/>
        <w:ind w:firstLine="482" w:firstLineChars="200"/>
        <w:outlineLvl w:val="1"/>
        <w:rPr>
          <w:rFonts w:hint="eastAsia" w:ascii="仿宋" w:hAnsi="仿宋" w:eastAsia="仿宋" w:cs="仿宋"/>
          <w:b/>
          <w:sz w:val="24"/>
          <w:szCs w:val="24"/>
          <w:highlight w:val="none"/>
        </w:rPr>
      </w:pPr>
      <w:r>
        <w:rPr>
          <w:rFonts w:hint="eastAsia" w:ascii="仿宋" w:hAnsi="仿宋" w:eastAsia="仿宋" w:cs="仿宋"/>
          <w:b/>
          <w:sz w:val="24"/>
          <w:szCs w:val="24"/>
          <w:highlight w:val="none"/>
        </w:rPr>
        <w:t>二、资金情况</w:t>
      </w:r>
    </w:p>
    <w:p w14:paraId="743C738C">
      <w:pPr>
        <w:spacing w:line="360" w:lineRule="auto"/>
        <w:ind w:firstLine="480" w:firstLineChars="200"/>
        <w:rPr>
          <w:rFonts w:hint="eastAsia" w:ascii="仿宋" w:hAnsi="仿宋" w:eastAsia="仿宋" w:cs="仿宋"/>
          <w:b/>
          <w:bCs/>
          <w:sz w:val="24"/>
          <w:szCs w:val="24"/>
          <w:highlight w:val="none"/>
        </w:rPr>
      </w:pPr>
      <w:r>
        <w:rPr>
          <w:rFonts w:hint="eastAsia" w:ascii="仿宋" w:hAnsi="仿宋" w:eastAsia="仿宋" w:cs="仿宋"/>
          <w:sz w:val="24"/>
          <w:szCs w:val="24"/>
          <w:highlight w:val="none"/>
        </w:rPr>
        <w:t>资金来源：已落实。</w:t>
      </w:r>
    </w:p>
    <w:p w14:paraId="1A26BEA4">
      <w:pPr>
        <w:spacing w:line="360" w:lineRule="auto"/>
        <w:ind w:firstLine="482" w:firstLineChars="200"/>
        <w:outlineLvl w:val="1"/>
        <w:rPr>
          <w:rFonts w:hint="eastAsia" w:ascii="仿宋" w:hAnsi="仿宋" w:eastAsia="仿宋" w:cs="仿宋"/>
          <w:b/>
          <w:sz w:val="24"/>
          <w:szCs w:val="24"/>
          <w:highlight w:val="none"/>
        </w:rPr>
      </w:pPr>
      <w:r>
        <w:rPr>
          <w:rFonts w:hint="eastAsia" w:ascii="仿宋" w:hAnsi="仿宋" w:eastAsia="仿宋" w:cs="仿宋"/>
          <w:b/>
          <w:sz w:val="24"/>
          <w:szCs w:val="24"/>
          <w:highlight w:val="none"/>
        </w:rPr>
        <w:t>三、采购项目简介：</w:t>
      </w:r>
    </w:p>
    <w:p w14:paraId="594696D1">
      <w:pPr>
        <w:spacing w:line="360" w:lineRule="auto"/>
        <w:ind w:firstLine="464" w:firstLineChars="200"/>
        <w:rPr>
          <w:rFonts w:hint="eastAsia" w:ascii="仿宋" w:hAnsi="仿宋" w:eastAsia="仿宋" w:cs="仿宋"/>
          <w:sz w:val="24"/>
          <w:szCs w:val="24"/>
          <w:highlight w:val="none"/>
        </w:rPr>
      </w:pPr>
      <w:bookmarkStart w:id="2" w:name="PO_默认文件内容_2"/>
      <w:r>
        <w:rPr>
          <w:rFonts w:hint="eastAsia" w:ascii="仿宋" w:hAnsi="仿宋" w:eastAsia="仿宋" w:cs="仿宋"/>
          <w:spacing w:val="-4"/>
          <w:sz w:val="24"/>
          <w:szCs w:val="24"/>
          <w:highlight w:val="none"/>
        </w:rPr>
        <w:t>本项目共一个包，</w:t>
      </w:r>
      <w:r>
        <w:rPr>
          <w:rFonts w:hint="eastAsia" w:ascii="仿宋" w:hAnsi="仿宋" w:eastAsia="仿宋" w:cs="仿宋"/>
          <w:spacing w:val="-4"/>
          <w:sz w:val="24"/>
          <w:szCs w:val="24"/>
          <w:highlight w:val="none"/>
          <w:lang w:val="en-US" w:eastAsia="zh-CN"/>
        </w:rPr>
        <w:t>拟采购</w:t>
      </w:r>
      <w:r>
        <w:rPr>
          <w:rFonts w:hint="eastAsia" w:ascii="仿宋" w:hAnsi="仿宋" w:eastAsia="仿宋" w:cs="仿宋"/>
          <w:spacing w:val="-4"/>
          <w:sz w:val="24"/>
          <w:szCs w:val="24"/>
          <w:highlight w:val="none"/>
        </w:rPr>
        <w:t>合江县人民医院药品自动分包机维保服务</w:t>
      </w:r>
      <w:r>
        <w:rPr>
          <w:rFonts w:hint="eastAsia" w:ascii="仿宋" w:hAnsi="仿宋" w:eastAsia="仿宋" w:cs="仿宋"/>
          <w:sz w:val="24"/>
          <w:szCs w:val="24"/>
          <w:highlight w:val="none"/>
        </w:rPr>
        <w:t>。</w:t>
      </w:r>
      <w:bookmarkEnd w:id="2"/>
    </w:p>
    <w:p w14:paraId="5D1C9726">
      <w:pPr>
        <w:spacing w:line="360" w:lineRule="auto"/>
        <w:ind w:firstLine="482" w:firstLineChars="200"/>
        <w:outlineLvl w:val="1"/>
        <w:rPr>
          <w:rFonts w:hint="eastAsia" w:ascii="仿宋" w:hAnsi="仿宋" w:eastAsia="仿宋" w:cs="仿宋"/>
          <w:b/>
          <w:sz w:val="24"/>
          <w:szCs w:val="24"/>
          <w:highlight w:val="none"/>
        </w:rPr>
      </w:pPr>
      <w:r>
        <w:rPr>
          <w:rFonts w:hint="eastAsia" w:ascii="仿宋" w:hAnsi="仿宋" w:eastAsia="仿宋" w:cs="仿宋"/>
          <w:b/>
          <w:sz w:val="24"/>
          <w:szCs w:val="24"/>
          <w:highlight w:val="none"/>
        </w:rPr>
        <w:t>四、供应商邀请方式</w:t>
      </w:r>
    </w:p>
    <w:p w14:paraId="78E48B55">
      <w:pPr>
        <w:spacing w:line="360" w:lineRule="auto"/>
        <w:ind w:firstLine="480" w:firstLineChars="200"/>
        <w:rPr>
          <w:rFonts w:hint="eastAsia" w:ascii="仿宋" w:hAnsi="仿宋" w:eastAsia="仿宋" w:cs="仿宋"/>
          <w:bCs/>
          <w:sz w:val="24"/>
          <w:szCs w:val="24"/>
          <w:highlight w:val="none"/>
        </w:rPr>
      </w:pPr>
      <w:bookmarkStart w:id="3" w:name="PO_默认文件内容_3"/>
      <w:r>
        <w:rPr>
          <w:rFonts w:hint="eastAsia" w:ascii="仿宋" w:hAnsi="仿宋" w:eastAsia="仿宋" w:cs="仿宋"/>
          <w:bCs/>
          <w:sz w:val="24"/>
          <w:szCs w:val="24"/>
          <w:highlight w:val="none"/>
        </w:rPr>
        <w:t>公告方式：本次询价邀请在</w:t>
      </w:r>
      <w:r>
        <w:rPr>
          <w:rFonts w:hint="eastAsia" w:ascii="仿宋" w:hAnsi="仿宋" w:eastAsia="仿宋" w:cs="仿宋"/>
          <w:bCs/>
          <w:sz w:val="24"/>
          <w:szCs w:val="24"/>
          <w:highlight w:val="none"/>
          <w:lang w:eastAsia="zh-CN"/>
        </w:rPr>
        <w:t>《</w:t>
      </w:r>
      <w:r>
        <w:rPr>
          <w:rFonts w:hint="eastAsia" w:ascii="仿宋" w:hAnsi="仿宋" w:eastAsia="仿宋" w:cs="仿宋"/>
          <w:bCs/>
          <w:sz w:val="24"/>
          <w:szCs w:val="24"/>
          <w:highlight w:val="none"/>
          <w:lang w:val="en-US" w:eastAsia="zh-CN"/>
        </w:rPr>
        <w:t>合江县人民医院</w:t>
      </w:r>
      <w:r>
        <w:rPr>
          <w:rFonts w:hint="eastAsia" w:ascii="仿宋" w:hAnsi="仿宋" w:eastAsia="仿宋" w:cs="仿宋"/>
          <w:bCs/>
          <w:sz w:val="24"/>
          <w:szCs w:val="24"/>
          <w:highlight w:val="none"/>
          <w:lang w:eastAsia="zh-CN"/>
        </w:rPr>
        <w:t>》</w:t>
      </w:r>
      <w:r>
        <w:rPr>
          <w:rFonts w:hint="eastAsia" w:ascii="仿宋" w:hAnsi="仿宋" w:eastAsia="仿宋" w:cs="仿宋"/>
          <w:bCs/>
          <w:sz w:val="24"/>
          <w:szCs w:val="24"/>
          <w:highlight w:val="none"/>
          <w:lang w:val="en-US" w:eastAsia="zh-CN"/>
        </w:rPr>
        <w:t>官网</w:t>
      </w:r>
      <w:r>
        <w:rPr>
          <w:rFonts w:hint="eastAsia" w:ascii="仿宋" w:hAnsi="仿宋" w:eastAsia="仿宋" w:cs="仿宋"/>
          <w:bCs/>
          <w:sz w:val="24"/>
          <w:szCs w:val="24"/>
          <w:highlight w:val="none"/>
        </w:rPr>
        <w:t>上以公告形式发布；</w:t>
      </w:r>
      <w:bookmarkEnd w:id="3"/>
    </w:p>
    <w:p w14:paraId="4F07D6F4">
      <w:pPr>
        <w:spacing w:line="360" w:lineRule="auto"/>
        <w:ind w:firstLine="482" w:firstLineChars="200"/>
        <w:outlineLvl w:val="1"/>
        <w:rPr>
          <w:rFonts w:hint="eastAsia" w:ascii="仿宋" w:hAnsi="仿宋" w:eastAsia="仿宋" w:cs="仿宋"/>
          <w:b/>
          <w:sz w:val="24"/>
          <w:szCs w:val="24"/>
          <w:highlight w:val="none"/>
        </w:rPr>
      </w:pPr>
      <w:r>
        <w:rPr>
          <w:rFonts w:hint="eastAsia" w:ascii="仿宋" w:hAnsi="仿宋" w:eastAsia="仿宋" w:cs="仿宋"/>
          <w:b/>
          <w:sz w:val="24"/>
          <w:szCs w:val="24"/>
          <w:highlight w:val="none"/>
        </w:rPr>
        <w:t>五、供应商参加本次采购活动应具备下列条件：</w:t>
      </w:r>
    </w:p>
    <w:p w14:paraId="1CEDF3C7">
      <w:pPr>
        <w:pStyle w:val="26"/>
        <w:ind w:firstLine="480"/>
        <w:rPr>
          <w:rFonts w:hint="eastAsia" w:ascii="仿宋" w:hAnsi="仿宋" w:eastAsia="仿宋" w:cs="仿宋"/>
          <w:sz w:val="24"/>
          <w:szCs w:val="24"/>
          <w:highlight w:val="none"/>
        </w:rPr>
      </w:pPr>
      <w:bookmarkStart w:id="4" w:name="PO_供应商资格条件_1"/>
      <w:r>
        <w:rPr>
          <w:rFonts w:hint="eastAsia" w:ascii="仿宋" w:hAnsi="仿宋" w:eastAsia="仿宋" w:cs="仿宋"/>
          <w:sz w:val="24"/>
          <w:szCs w:val="24"/>
          <w:highlight w:val="none"/>
        </w:rPr>
        <w:t>1.具有独立承担民事责任的能力；</w:t>
      </w:r>
    </w:p>
    <w:p w14:paraId="4B1EF1C0">
      <w:pPr>
        <w:pStyle w:val="26"/>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2.具有良好的商业信誉和健全的财务会计制度；</w:t>
      </w:r>
    </w:p>
    <w:p w14:paraId="4370BD41">
      <w:pPr>
        <w:pStyle w:val="26"/>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3.具有履行合同所必需的设备和专业技术能力；</w:t>
      </w:r>
    </w:p>
    <w:p w14:paraId="46F5B551">
      <w:pPr>
        <w:pStyle w:val="26"/>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4.有依法缴纳税收和社会保障资金的良好记录；</w:t>
      </w:r>
    </w:p>
    <w:p w14:paraId="4CB5797C">
      <w:pPr>
        <w:pStyle w:val="26"/>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5.参加采购活动前三年内，在经营活动中没有重大违法记录；</w:t>
      </w:r>
    </w:p>
    <w:p w14:paraId="6BA843DD">
      <w:pPr>
        <w:pStyle w:val="26"/>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6.法律、行政法规规定的其他条件。</w:t>
      </w:r>
    </w:p>
    <w:p w14:paraId="31AC0541">
      <w:pPr>
        <w:pStyle w:val="26"/>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7.特殊资格要求：无</w:t>
      </w:r>
    </w:p>
    <w:bookmarkEnd w:id="4"/>
    <w:p w14:paraId="2C8FD2DB">
      <w:pPr>
        <w:spacing w:line="360" w:lineRule="auto"/>
        <w:ind w:firstLine="482" w:firstLineChars="200"/>
        <w:outlineLvl w:val="1"/>
        <w:rPr>
          <w:rFonts w:hint="eastAsia" w:ascii="仿宋" w:hAnsi="仿宋" w:eastAsia="仿宋" w:cs="仿宋"/>
          <w:b/>
          <w:sz w:val="24"/>
          <w:szCs w:val="24"/>
          <w:highlight w:val="none"/>
        </w:rPr>
      </w:pPr>
      <w:r>
        <w:rPr>
          <w:rFonts w:hint="eastAsia" w:ascii="仿宋" w:hAnsi="仿宋" w:eastAsia="仿宋" w:cs="仿宋"/>
          <w:b/>
          <w:sz w:val="24"/>
          <w:szCs w:val="24"/>
          <w:highlight w:val="none"/>
        </w:rPr>
        <w:t>六、询价通知书获取方式、时间、地点：</w:t>
      </w:r>
    </w:p>
    <w:p w14:paraId="6427688B">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b w:val="0"/>
          <w:bCs/>
          <w:sz w:val="24"/>
          <w:szCs w:val="24"/>
          <w:highlight w:val="none"/>
          <w:lang w:val="en-US" w:eastAsia="zh-CN"/>
        </w:rPr>
        <w:t>文件自2026年9月3日至2026年9月7日止</w:t>
      </w:r>
      <w:r>
        <w:rPr>
          <w:rFonts w:hint="eastAsia" w:ascii="仿宋" w:hAnsi="仿宋" w:eastAsia="仿宋" w:cs="仿宋"/>
          <w:sz w:val="24"/>
          <w:szCs w:val="24"/>
          <w:highlight w:val="none"/>
        </w:rPr>
        <w:t>供应商可自行下载或打印</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具体</w:t>
      </w:r>
      <w:r>
        <w:rPr>
          <w:rFonts w:hint="eastAsia" w:ascii="仿宋" w:hAnsi="仿宋" w:eastAsia="仿宋" w:cs="仿宋"/>
          <w:sz w:val="24"/>
          <w:szCs w:val="24"/>
          <w:highlight w:val="none"/>
        </w:rPr>
        <w:t>询价文件</w:t>
      </w:r>
      <w:r>
        <w:rPr>
          <w:rFonts w:hint="eastAsia" w:ascii="仿宋" w:hAnsi="仿宋" w:eastAsia="仿宋" w:cs="仿宋"/>
          <w:sz w:val="24"/>
          <w:szCs w:val="24"/>
          <w:highlight w:val="none"/>
          <w:lang w:val="en-US" w:eastAsia="zh-CN"/>
        </w:rPr>
        <w:t>详见附件。</w:t>
      </w:r>
    </w:p>
    <w:p w14:paraId="2B9506F8">
      <w:pPr>
        <w:spacing w:line="360" w:lineRule="auto"/>
        <w:ind w:firstLine="480" w:firstLineChars="200"/>
        <w:rPr>
          <w:rFonts w:hint="eastAsia"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lang w:val="en-US" w:eastAsia="zh-CN"/>
        </w:rPr>
        <w:t>本项目报名方式为现场报名。</w:t>
      </w:r>
    </w:p>
    <w:p w14:paraId="4077375E">
      <w:pPr>
        <w:keepNext w:val="0"/>
        <w:keepLines w:val="0"/>
        <w:pageBreakBefore w:val="0"/>
        <w:widowControl w:val="0"/>
        <w:kinsoku/>
        <w:overflowPunct/>
        <w:topLinePunct w:val="0"/>
        <w:bidi w:val="0"/>
        <w:snapToGrid/>
        <w:spacing w:line="360" w:lineRule="auto"/>
        <w:ind w:right="31" w:rightChars="15" w:firstLine="480" w:firstLineChars="200"/>
        <w:textAlignment w:val="auto"/>
        <w:outlineLvl w:val="9"/>
        <w:rPr>
          <w:rFonts w:hint="eastAsia" w:ascii="仿宋" w:hAnsi="仿宋" w:eastAsia="仿宋" w:cs="仿宋"/>
          <w:lang w:eastAsia="zh-CN"/>
        </w:rPr>
      </w:pPr>
      <w:r>
        <w:rPr>
          <w:rFonts w:hint="eastAsia" w:ascii="仿宋" w:hAnsi="仿宋" w:eastAsia="仿宋" w:cs="仿宋"/>
          <w:b w:val="0"/>
          <w:bCs/>
          <w:sz w:val="24"/>
          <w:szCs w:val="24"/>
          <w:highlight w:val="none"/>
          <w:lang w:val="en-US" w:eastAsia="zh-CN"/>
        </w:rPr>
        <w:t>比选申请人在获取比选文件时须出示：1、有效的营业执照副本、税务登记证副本、组织机构代码证副本或三证合一后的营业执照（复印件盖鲜章）。2、法定代表人授权委托书（附加盖公章的法定代表人及被授权委托人身份证复印件）。3、报名登记表登记（详见附件）相关信息并加盖公章。</w:t>
      </w:r>
    </w:p>
    <w:p w14:paraId="0F379B83">
      <w:pPr>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七、</w:t>
      </w:r>
      <w:r>
        <w:rPr>
          <w:rFonts w:hint="eastAsia" w:ascii="仿宋" w:hAnsi="仿宋" w:eastAsia="仿宋" w:cs="仿宋"/>
          <w:b/>
          <w:sz w:val="24"/>
          <w:szCs w:val="24"/>
          <w:lang w:val="en-US" w:eastAsia="zh-CN"/>
        </w:rPr>
        <w:t>报名</w:t>
      </w:r>
      <w:r>
        <w:rPr>
          <w:rFonts w:hint="eastAsia" w:ascii="仿宋" w:hAnsi="仿宋" w:eastAsia="仿宋" w:cs="仿宋"/>
          <w:b/>
          <w:sz w:val="24"/>
          <w:szCs w:val="24"/>
        </w:rPr>
        <w:t>截止时间</w:t>
      </w:r>
      <w:r>
        <w:rPr>
          <w:rFonts w:hint="eastAsia" w:ascii="仿宋" w:hAnsi="仿宋" w:eastAsia="仿宋" w:cs="仿宋"/>
          <w:b/>
          <w:sz w:val="24"/>
          <w:szCs w:val="24"/>
          <w:highlight w:val="yellow"/>
        </w:rPr>
        <w:t>：202</w:t>
      </w:r>
      <w:r>
        <w:rPr>
          <w:rFonts w:hint="eastAsia" w:ascii="仿宋" w:hAnsi="仿宋" w:eastAsia="仿宋" w:cs="仿宋"/>
          <w:b/>
          <w:sz w:val="24"/>
          <w:szCs w:val="24"/>
          <w:highlight w:val="yellow"/>
          <w:lang w:val="en-US" w:eastAsia="zh-CN"/>
        </w:rPr>
        <w:t>6</w:t>
      </w:r>
      <w:r>
        <w:rPr>
          <w:rFonts w:hint="eastAsia" w:ascii="仿宋" w:hAnsi="仿宋" w:eastAsia="仿宋" w:cs="仿宋"/>
          <w:b/>
          <w:sz w:val="24"/>
          <w:szCs w:val="24"/>
          <w:highlight w:val="yellow"/>
        </w:rPr>
        <w:t>年</w:t>
      </w:r>
      <w:r>
        <w:rPr>
          <w:rFonts w:hint="eastAsia" w:ascii="仿宋" w:hAnsi="仿宋" w:eastAsia="仿宋" w:cs="仿宋"/>
          <w:b/>
          <w:sz w:val="24"/>
          <w:szCs w:val="24"/>
          <w:highlight w:val="yellow"/>
          <w:lang w:val="en-US" w:eastAsia="zh-CN"/>
        </w:rPr>
        <w:t>9</w:t>
      </w:r>
      <w:r>
        <w:rPr>
          <w:rFonts w:hint="eastAsia" w:ascii="仿宋" w:hAnsi="仿宋" w:eastAsia="仿宋" w:cs="仿宋"/>
          <w:b/>
          <w:sz w:val="24"/>
          <w:szCs w:val="24"/>
          <w:highlight w:val="yellow"/>
        </w:rPr>
        <w:t>月</w:t>
      </w:r>
      <w:r>
        <w:rPr>
          <w:rFonts w:hint="eastAsia" w:ascii="仿宋" w:hAnsi="仿宋" w:eastAsia="仿宋" w:cs="仿宋"/>
          <w:b/>
          <w:sz w:val="24"/>
          <w:szCs w:val="24"/>
          <w:highlight w:val="yellow"/>
          <w:lang w:val="en-US" w:eastAsia="zh-CN"/>
        </w:rPr>
        <w:t>7</w:t>
      </w:r>
      <w:r>
        <w:rPr>
          <w:rFonts w:hint="eastAsia" w:ascii="仿宋" w:hAnsi="仿宋" w:eastAsia="仿宋" w:cs="仿宋"/>
          <w:b/>
          <w:sz w:val="24"/>
          <w:szCs w:val="24"/>
          <w:highlight w:val="yellow"/>
        </w:rPr>
        <w:t>日</w:t>
      </w:r>
      <w:r>
        <w:rPr>
          <w:rFonts w:hint="eastAsia" w:ascii="仿宋" w:hAnsi="仿宋" w:eastAsia="仿宋" w:cs="仿宋"/>
          <w:b/>
          <w:sz w:val="24"/>
          <w:szCs w:val="24"/>
          <w:highlight w:val="yellow"/>
          <w:lang w:val="en-US" w:eastAsia="zh-CN"/>
        </w:rPr>
        <w:t>17</w:t>
      </w:r>
      <w:r>
        <w:rPr>
          <w:rFonts w:hint="eastAsia" w:ascii="仿宋" w:hAnsi="仿宋" w:eastAsia="仿宋" w:cs="仿宋"/>
          <w:b/>
          <w:sz w:val="24"/>
          <w:szCs w:val="24"/>
          <w:highlight w:val="yellow"/>
        </w:rPr>
        <w:t>:</w:t>
      </w:r>
      <w:r>
        <w:rPr>
          <w:rFonts w:hint="eastAsia" w:ascii="仿宋" w:hAnsi="仿宋" w:eastAsia="仿宋" w:cs="仿宋"/>
          <w:b/>
          <w:sz w:val="24"/>
          <w:szCs w:val="24"/>
          <w:highlight w:val="yellow"/>
          <w:lang w:val="en-US" w:eastAsia="zh-CN"/>
        </w:rPr>
        <w:t>30</w:t>
      </w:r>
      <w:r>
        <w:rPr>
          <w:rFonts w:hint="eastAsia" w:ascii="仿宋" w:hAnsi="仿宋" w:eastAsia="仿宋" w:cs="仿宋"/>
          <w:b/>
          <w:sz w:val="24"/>
          <w:szCs w:val="24"/>
          <w:highlight w:val="yellow"/>
        </w:rPr>
        <w:t>（</w:t>
      </w:r>
      <w:r>
        <w:rPr>
          <w:rFonts w:hint="eastAsia" w:ascii="仿宋" w:hAnsi="仿宋" w:eastAsia="仿宋" w:cs="仿宋"/>
          <w:b/>
          <w:sz w:val="24"/>
          <w:szCs w:val="24"/>
        </w:rPr>
        <w:t>北京时间）</w:t>
      </w:r>
      <w:r>
        <w:rPr>
          <w:rFonts w:hint="eastAsia" w:ascii="仿宋" w:hAnsi="仿宋" w:eastAsia="仿宋" w:cs="仿宋"/>
          <w:sz w:val="24"/>
          <w:szCs w:val="24"/>
        </w:rPr>
        <w:t>。</w:t>
      </w:r>
    </w:p>
    <w:p w14:paraId="13A93493">
      <w:pPr>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八、递交响应文件地点：</w:t>
      </w:r>
      <w:r>
        <w:rPr>
          <w:rFonts w:hint="eastAsia" w:ascii="仿宋" w:hAnsi="仿宋" w:eastAsia="仿宋" w:cs="仿宋"/>
          <w:sz w:val="24"/>
          <w:szCs w:val="24"/>
        </w:rPr>
        <w:t>响应文件必须在递交响应文件截止时间前送达询价地点。逾期送达或没有密封的响应文件恕不接收。本次采购不接收邮寄的响应文件。（</w:t>
      </w:r>
      <w:r>
        <w:rPr>
          <w:rFonts w:hint="eastAsia" w:ascii="仿宋" w:hAnsi="仿宋" w:eastAsia="仿宋" w:cs="仿宋"/>
          <w:b/>
          <w:bCs/>
          <w:sz w:val="24"/>
          <w:szCs w:val="24"/>
        </w:rPr>
        <w:t>文件接收时间：</w:t>
      </w:r>
      <w:r>
        <w:rPr>
          <w:rFonts w:hint="eastAsia" w:ascii="仿宋" w:hAnsi="仿宋" w:eastAsia="仿宋" w:cs="仿宋"/>
          <w:b/>
          <w:sz w:val="24"/>
          <w:szCs w:val="24"/>
          <w:highlight w:val="yellow"/>
        </w:rPr>
        <w:t>202</w:t>
      </w:r>
      <w:r>
        <w:rPr>
          <w:rFonts w:hint="eastAsia" w:ascii="仿宋" w:hAnsi="仿宋" w:eastAsia="仿宋" w:cs="仿宋"/>
          <w:b/>
          <w:sz w:val="24"/>
          <w:szCs w:val="24"/>
          <w:highlight w:val="yellow"/>
          <w:lang w:val="en-US" w:eastAsia="zh-CN"/>
        </w:rPr>
        <w:t>6</w:t>
      </w:r>
      <w:r>
        <w:rPr>
          <w:rFonts w:hint="eastAsia" w:ascii="仿宋" w:hAnsi="仿宋" w:eastAsia="仿宋" w:cs="仿宋"/>
          <w:b/>
          <w:sz w:val="24"/>
          <w:szCs w:val="24"/>
          <w:highlight w:val="yellow"/>
        </w:rPr>
        <w:t>年</w:t>
      </w:r>
      <w:r>
        <w:rPr>
          <w:rFonts w:hint="eastAsia" w:ascii="仿宋" w:hAnsi="仿宋" w:eastAsia="仿宋" w:cs="仿宋"/>
          <w:b/>
          <w:sz w:val="24"/>
          <w:szCs w:val="24"/>
          <w:highlight w:val="yellow"/>
          <w:lang w:val="en-US" w:eastAsia="zh-CN"/>
        </w:rPr>
        <w:t>9</w:t>
      </w:r>
      <w:r>
        <w:rPr>
          <w:rFonts w:hint="eastAsia" w:ascii="仿宋" w:hAnsi="仿宋" w:eastAsia="仿宋" w:cs="仿宋"/>
          <w:b/>
          <w:sz w:val="24"/>
          <w:szCs w:val="24"/>
          <w:highlight w:val="yellow"/>
        </w:rPr>
        <w:t>月</w:t>
      </w:r>
      <w:r>
        <w:rPr>
          <w:rFonts w:hint="eastAsia" w:ascii="仿宋" w:hAnsi="仿宋" w:eastAsia="仿宋" w:cs="仿宋"/>
          <w:b/>
          <w:sz w:val="24"/>
          <w:szCs w:val="24"/>
          <w:highlight w:val="yellow"/>
          <w:lang w:val="en-US" w:eastAsia="zh-CN"/>
        </w:rPr>
        <w:t>8</w:t>
      </w:r>
      <w:r>
        <w:rPr>
          <w:rFonts w:hint="eastAsia" w:ascii="仿宋" w:hAnsi="仿宋" w:eastAsia="仿宋" w:cs="仿宋"/>
          <w:b/>
          <w:sz w:val="24"/>
          <w:szCs w:val="24"/>
          <w:highlight w:val="yellow"/>
        </w:rPr>
        <w:t>日</w:t>
      </w:r>
      <w:r>
        <w:rPr>
          <w:rFonts w:hint="eastAsia" w:ascii="仿宋" w:hAnsi="仿宋" w:eastAsia="仿宋" w:cs="仿宋"/>
          <w:b/>
          <w:sz w:val="24"/>
          <w:szCs w:val="24"/>
          <w:highlight w:val="yellow"/>
          <w:lang w:val="en-US" w:eastAsia="zh-CN"/>
        </w:rPr>
        <w:t>08</w:t>
      </w:r>
      <w:r>
        <w:rPr>
          <w:rFonts w:hint="eastAsia" w:ascii="仿宋" w:hAnsi="仿宋" w:eastAsia="仿宋" w:cs="仿宋"/>
          <w:b/>
          <w:sz w:val="24"/>
          <w:szCs w:val="24"/>
          <w:highlight w:val="yellow"/>
        </w:rPr>
        <w:t>:</w:t>
      </w:r>
      <w:r>
        <w:rPr>
          <w:rFonts w:hint="eastAsia" w:ascii="仿宋" w:hAnsi="仿宋" w:eastAsia="仿宋" w:cs="仿宋"/>
          <w:b/>
          <w:sz w:val="24"/>
          <w:szCs w:val="24"/>
          <w:highlight w:val="yellow"/>
          <w:lang w:val="en-US" w:eastAsia="zh-CN"/>
        </w:rPr>
        <w:t>00</w:t>
      </w:r>
      <w:r>
        <w:rPr>
          <w:rFonts w:hint="eastAsia" w:ascii="仿宋" w:hAnsi="仿宋" w:eastAsia="仿宋" w:cs="仿宋"/>
          <w:b/>
          <w:bCs/>
          <w:sz w:val="24"/>
          <w:szCs w:val="24"/>
          <w:highlight w:val="yellow"/>
        </w:rPr>
        <w:t>--</w:t>
      </w:r>
      <w:r>
        <w:rPr>
          <w:rFonts w:hint="eastAsia" w:ascii="仿宋" w:hAnsi="仿宋" w:eastAsia="仿宋" w:cs="仿宋"/>
          <w:b/>
          <w:sz w:val="24"/>
          <w:szCs w:val="24"/>
          <w:highlight w:val="yellow"/>
        </w:rPr>
        <w:t>202</w:t>
      </w:r>
      <w:r>
        <w:rPr>
          <w:rFonts w:hint="eastAsia" w:ascii="仿宋" w:hAnsi="仿宋" w:eastAsia="仿宋" w:cs="仿宋"/>
          <w:b/>
          <w:sz w:val="24"/>
          <w:szCs w:val="24"/>
          <w:highlight w:val="yellow"/>
          <w:lang w:val="en-US" w:eastAsia="zh-CN"/>
        </w:rPr>
        <w:t>6</w:t>
      </w:r>
      <w:r>
        <w:rPr>
          <w:rFonts w:hint="eastAsia" w:ascii="仿宋" w:hAnsi="仿宋" w:eastAsia="仿宋" w:cs="仿宋"/>
          <w:b/>
          <w:sz w:val="24"/>
          <w:szCs w:val="24"/>
          <w:highlight w:val="yellow"/>
        </w:rPr>
        <w:t>年</w:t>
      </w:r>
      <w:r>
        <w:rPr>
          <w:rFonts w:hint="eastAsia" w:ascii="仿宋" w:hAnsi="仿宋" w:eastAsia="仿宋" w:cs="仿宋"/>
          <w:b/>
          <w:sz w:val="24"/>
          <w:szCs w:val="24"/>
          <w:highlight w:val="yellow"/>
          <w:lang w:val="en-US" w:eastAsia="zh-CN"/>
        </w:rPr>
        <w:t>9</w:t>
      </w:r>
      <w:r>
        <w:rPr>
          <w:rFonts w:hint="eastAsia" w:ascii="仿宋" w:hAnsi="仿宋" w:eastAsia="仿宋" w:cs="仿宋"/>
          <w:b/>
          <w:sz w:val="24"/>
          <w:szCs w:val="24"/>
          <w:highlight w:val="yellow"/>
        </w:rPr>
        <w:t>月</w:t>
      </w:r>
      <w:r>
        <w:rPr>
          <w:rFonts w:hint="eastAsia" w:ascii="仿宋" w:hAnsi="仿宋" w:eastAsia="仿宋" w:cs="仿宋"/>
          <w:b/>
          <w:sz w:val="24"/>
          <w:szCs w:val="24"/>
          <w:highlight w:val="yellow"/>
          <w:lang w:val="en-US" w:eastAsia="zh-CN"/>
        </w:rPr>
        <w:t>8</w:t>
      </w:r>
      <w:r>
        <w:rPr>
          <w:rFonts w:hint="eastAsia" w:ascii="仿宋" w:hAnsi="仿宋" w:eastAsia="仿宋" w:cs="仿宋"/>
          <w:b/>
          <w:sz w:val="24"/>
          <w:szCs w:val="24"/>
          <w:highlight w:val="yellow"/>
        </w:rPr>
        <w:t>日</w:t>
      </w:r>
      <w:r>
        <w:rPr>
          <w:rFonts w:hint="eastAsia" w:ascii="仿宋" w:hAnsi="仿宋" w:eastAsia="仿宋" w:cs="仿宋"/>
          <w:b/>
          <w:sz w:val="24"/>
          <w:szCs w:val="24"/>
          <w:highlight w:val="yellow"/>
          <w:lang w:val="en-US" w:eastAsia="zh-CN"/>
        </w:rPr>
        <w:t>08</w:t>
      </w:r>
      <w:r>
        <w:rPr>
          <w:rFonts w:hint="eastAsia" w:ascii="仿宋" w:hAnsi="仿宋" w:eastAsia="仿宋" w:cs="仿宋"/>
          <w:b/>
          <w:sz w:val="24"/>
          <w:szCs w:val="24"/>
          <w:highlight w:val="yellow"/>
        </w:rPr>
        <w:t>:</w:t>
      </w:r>
      <w:r>
        <w:rPr>
          <w:rFonts w:hint="eastAsia" w:ascii="仿宋" w:hAnsi="仿宋" w:eastAsia="仿宋" w:cs="仿宋"/>
          <w:b/>
          <w:sz w:val="24"/>
          <w:szCs w:val="24"/>
          <w:highlight w:val="yellow"/>
          <w:lang w:val="en-US" w:eastAsia="zh-CN"/>
        </w:rPr>
        <w:t>40</w:t>
      </w:r>
      <w:r>
        <w:rPr>
          <w:rFonts w:hint="eastAsia" w:ascii="仿宋" w:hAnsi="仿宋" w:eastAsia="仿宋" w:cs="仿宋"/>
          <w:b/>
          <w:bCs/>
          <w:sz w:val="24"/>
          <w:szCs w:val="24"/>
          <w:highlight w:val="yellow"/>
        </w:rPr>
        <w:t>）</w:t>
      </w:r>
    </w:p>
    <w:p w14:paraId="006168CC">
      <w:pPr>
        <w:spacing w:line="360" w:lineRule="auto"/>
        <w:ind w:firstLine="482" w:firstLineChars="200"/>
        <w:outlineLvl w:val="1"/>
        <w:rPr>
          <w:rFonts w:hint="eastAsia" w:ascii="仿宋" w:hAnsi="仿宋" w:eastAsia="仿宋" w:cs="仿宋"/>
          <w:sz w:val="24"/>
          <w:szCs w:val="24"/>
          <w:highlight w:val="yellow"/>
        </w:rPr>
      </w:pPr>
      <w:r>
        <w:rPr>
          <w:rFonts w:hint="eastAsia" w:ascii="仿宋" w:hAnsi="仿宋" w:eastAsia="仿宋" w:cs="仿宋"/>
          <w:b/>
          <w:sz w:val="24"/>
          <w:szCs w:val="24"/>
        </w:rPr>
        <w:t>九、响应文件开启时间</w:t>
      </w:r>
      <w:r>
        <w:rPr>
          <w:rFonts w:hint="eastAsia" w:ascii="仿宋" w:hAnsi="仿宋" w:eastAsia="仿宋" w:cs="仿宋"/>
          <w:b/>
          <w:sz w:val="24"/>
          <w:szCs w:val="24"/>
          <w:highlight w:val="yellow"/>
        </w:rPr>
        <w:t>：202</w:t>
      </w:r>
      <w:r>
        <w:rPr>
          <w:rFonts w:hint="eastAsia" w:ascii="仿宋" w:hAnsi="仿宋" w:eastAsia="仿宋" w:cs="仿宋"/>
          <w:b/>
          <w:sz w:val="24"/>
          <w:szCs w:val="24"/>
          <w:highlight w:val="yellow"/>
          <w:lang w:val="en-US" w:eastAsia="zh-CN"/>
        </w:rPr>
        <w:t>6</w:t>
      </w:r>
      <w:r>
        <w:rPr>
          <w:rFonts w:hint="eastAsia" w:ascii="仿宋" w:hAnsi="仿宋" w:eastAsia="仿宋" w:cs="仿宋"/>
          <w:b/>
          <w:sz w:val="24"/>
          <w:szCs w:val="24"/>
          <w:highlight w:val="yellow"/>
        </w:rPr>
        <w:t>年</w:t>
      </w:r>
      <w:r>
        <w:rPr>
          <w:rFonts w:hint="eastAsia" w:ascii="仿宋" w:hAnsi="仿宋" w:eastAsia="仿宋" w:cs="仿宋"/>
          <w:b/>
          <w:sz w:val="24"/>
          <w:szCs w:val="24"/>
          <w:highlight w:val="yellow"/>
          <w:lang w:val="en-US" w:eastAsia="zh-CN"/>
        </w:rPr>
        <w:t>9</w:t>
      </w:r>
      <w:r>
        <w:rPr>
          <w:rFonts w:hint="eastAsia" w:ascii="仿宋" w:hAnsi="仿宋" w:eastAsia="仿宋" w:cs="仿宋"/>
          <w:b/>
          <w:sz w:val="24"/>
          <w:szCs w:val="24"/>
          <w:highlight w:val="yellow"/>
        </w:rPr>
        <w:t>月</w:t>
      </w:r>
      <w:r>
        <w:rPr>
          <w:rFonts w:hint="eastAsia" w:ascii="仿宋" w:hAnsi="仿宋" w:eastAsia="仿宋" w:cs="仿宋"/>
          <w:b/>
          <w:sz w:val="24"/>
          <w:szCs w:val="24"/>
          <w:highlight w:val="yellow"/>
          <w:lang w:val="en-US" w:eastAsia="zh-CN"/>
        </w:rPr>
        <w:t>8</w:t>
      </w:r>
      <w:r>
        <w:rPr>
          <w:rFonts w:hint="eastAsia" w:ascii="仿宋" w:hAnsi="仿宋" w:eastAsia="仿宋" w:cs="仿宋"/>
          <w:b/>
          <w:sz w:val="24"/>
          <w:szCs w:val="24"/>
          <w:highlight w:val="yellow"/>
        </w:rPr>
        <w:t>日</w:t>
      </w:r>
      <w:r>
        <w:rPr>
          <w:rFonts w:hint="eastAsia" w:ascii="仿宋" w:hAnsi="仿宋" w:eastAsia="仿宋" w:cs="仿宋"/>
          <w:b/>
          <w:sz w:val="24"/>
          <w:szCs w:val="24"/>
          <w:highlight w:val="yellow"/>
          <w:lang w:val="en-US" w:eastAsia="zh-CN"/>
        </w:rPr>
        <w:t>09</w:t>
      </w:r>
      <w:r>
        <w:rPr>
          <w:rFonts w:hint="eastAsia" w:ascii="仿宋" w:hAnsi="仿宋" w:eastAsia="仿宋" w:cs="仿宋"/>
          <w:b/>
          <w:sz w:val="24"/>
          <w:szCs w:val="24"/>
          <w:highlight w:val="yellow"/>
        </w:rPr>
        <w:t>:</w:t>
      </w:r>
      <w:r>
        <w:rPr>
          <w:rFonts w:hint="eastAsia" w:ascii="仿宋" w:hAnsi="仿宋" w:eastAsia="仿宋" w:cs="仿宋"/>
          <w:b/>
          <w:sz w:val="24"/>
          <w:szCs w:val="24"/>
          <w:highlight w:val="yellow"/>
          <w:lang w:val="en-US" w:eastAsia="zh-CN"/>
        </w:rPr>
        <w:t>0</w:t>
      </w:r>
      <w:r>
        <w:rPr>
          <w:rFonts w:hint="eastAsia" w:ascii="仿宋" w:hAnsi="仿宋" w:eastAsia="仿宋" w:cs="仿宋"/>
          <w:b/>
          <w:sz w:val="24"/>
          <w:szCs w:val="24"/>
          <w:highlight w:val="yellow"/>
        </w:rPr>
        <w:t>0（北京时间）</w:t>
      </w:r>
      <w:r>
        <w:rPr>
          <w:rFonts w:hint="eastAsia" w:ascii="仿宋" w:hAnsi="仿宋" w:eastAsia="仿宋" w:cs="仿宋"/>
          <w:b/>
          <w:bCs/>
          <w:sz w:val="24"/>
          <w:szCs w:val="24"/>
          <w:highlight w:val="yellow"/>
        </w:rPr>
        <w:t>在询价地点开启。</w:t>
      </w:r>
    </w:p>
    <w:p w14:paraId="1F6794E4">
      <w:pPr>
        <w:spacing w:line="360" w:lineRule="auto"/>
        <w:ind w:firstLine="482" w:firstLineChars="200"/>
        <w:outlineLvl w:val="1"/>
        <w:rPr>
          <w:rFonts w:hint="eastAsia" w:ascii="仿宋" w:hAnsi="仿宋" w:eastAsia="仿宋" w:cs="仿宋"/>
          <w:b/>
          <w:sz w:val="24"/>
          <w:szCs w:val="24"/>
          <w:highlight w:val="none"/>
          <w:lang w:val="en-US" w:eastAsia="zh-CN"/>
        </w:rPr>
      </w:pPr>
      <w:r>
        <w:rPr>
          <w:rFonts w:hint="eastAsia" w:ascii="仿宋" w:hAnsi="仿宋" w:eastAsia="仿宋" w:cs="仿宋"/>
          <w:b/>
          <w:sz w:val="24"/>
          <w:szCs w:val="24"/>
        </w:rPr>
        <w:t>十、询价地点：</w:t>
      </w:r>
      <w:r>
        <w:rPr>
          <w:rFonts w:hint="eastAsia" w:ascii="仿宋" w:hAnsi="仿宋" w:eastAsia="仿宋" w:cs="仿宋"/>
          <w:b/>
          <w:sz w:val="24"/>
          <w:szCs w:val="24"/>
          <w:highlight w:val="none"/>
          <w:lang w:val="en-US" w:eastAsia="zh-CN"/>
        </w:rPr>
        <w:t>合江县人民医院行政楼3楼会议室</w:t>
      </w:r>
    </w:p>
    <w:p w14:paraId="6147C8BC">
      <w:pPr>
        <w:keepNext w:val="0"/>
        <w:keepLines w:val="0"/>
        <w:pageBreakBefore w:val="0"/>
        <w:widowControl w:val="0"/>
        <w:tabs>
          <w:tab w:val="left" w:pos="2310"/>
        </w:tabs>
        <w:kinsoku/>
        <w:wordWrap w:val="0"/>
        <w:overflowPunct/>
        <w:topLinePunct w:val="0"/>
        <w:bidi w:val="0"/>
        <w:snapToGrid/>
        <w:spacing w:line="360" w:lineRule="auto"/>
        <w:ind w:right="420" w:rightChars="200" w:firstLine="482" w:firstLineChars="200"/>
        <w:jc w:val="left"/>
        <w:textAlignment w:val="auto"/>
        <w:outlineLvl w:val="9"/>
        <w:rPr>
          <w:rFonts w:hint="eastAsia" w:ascii="仿宋" w:hAnsi="仿宋" w:eastAsia="仿宋" w:cs="仿宋"/>
          <w:b/>
          <w:sz w:val="24"/>
          <w:szCs w:val="24"/>
          <w:highlight w:val="none"/>
          <w:lang w:val="en-US" w:eastAsia="zh-CN"/>
        </w:rPr>
      </w:pPr>
      <w:r>
        <w:rPr>
          <w:rFonts w:hint="eastAsia" w:ascii="仿宋" w:hAnsi="仿宋" w:eastAsia="仿宋" w:cs="仿宋"/>
          <w:b/>
          <w:color w:val="000000"/>
          <w:sz w:val="24"/>
          <w:szCs w:val="24"/>
          <w:highlight w:val="none"/>
          <w:lang w:val="en-US" w:eastAsia="zh-CN"/>
        </w:rPr>
        <w:t>十一、</w:t>
      </w:r>
      <w:r>
        <w:rPr>
          <w:rFonts w:hint="eastAsia" w:ascii="仿宋" w:hAnsi="仿宋" w:eastAsia="仿宋" w:cs="仿宋"/>
          <w:b/>
          <w:color w:val="000000"/>
          <w:sz w:val="24"/>
          <w:szCs w:val="24"/>
          <w:highlight w:val="none"/>
        </w:rPr>
        <w:t>本邀请将在</w:t>
      </w:r>
      <w:r>
        <w:rPr>
          <w:rFonts w:hint="eastAsia" w:ascii="仿宋" w:hAnsi="仿宋" w:eastAsia="仿宋" w:cs="仿宋"/>
          <w:b/>
          <w:color w:val="000000"/>
          <w:sz w:val="24"/>
          <w:szCs w:val="24"/>
          <w:highlight w:val="none"/>
          <w:lang w:eastAsia="zh-CN"/>
        </w:rPr>
        <w:t>合江县人民医院官网(https://www.hjxry.com)以</w:t>
      </w:r>
      <w:r>
        <w:rPr>
          <w:rFonts w:hint="eastAsia" w:ascii="仿宋" w:hAnsi="仿宋" w:eastAsia="仿宋" w:cs="仿宋"/>
          <w:b/>
          <w:color w:val="000000"/>
          <w:sz w:val="24"/>
          <w:szCs w:val="24"/>
          <w:highlight w:val="none"/>
        </w:rPr>
        <w:t>公告形式发布。</w:t>
      </w:r>
    </w:p>
    <w:p w14:paraId="72224091">
      <w:pPr>
        <w:numPr>
          <w:ilvl w:val="0"/>
          <w:numId w:val="1"/>
        </w:numPr>
        <w:spacing w:line="360" w:lineRule="auto"/>
        <w:ind w:firstLine="482" w:firstLineChars="200"/>
        <w:outlineLvl w:val="1"/>
        <w:rPr>
          <w:rFonts w:hint="eastAsia" w:ascii="仿宋" w:hAnsi="仿宋" w:eastAsia="仿宋" w:cs="仿宋"/>
          <w:b/>
          <w:sz w:val="24"/>
          <w:szCs w:val="24"/>
        </w:rPr>
      </w:pPr>
      <w:r>
        <w:rPr>
          <w:rFonts w:hint="eastAsia" w:ascii="仿宋" w:hAnsi="仿宋" w:eastAsia="仿宋" w:cs="仿宋"/>
          <w:b/>
          <w:sz w:val="24"/>
          <w:szCs w:val="24"/>
        </w:rPr>
        <w:t>联系方式</w:t>
      </w:r>
    </w:p>
    <w:p w14:paraId="02C788D8">
      <w:pPr>
        <w:keepNext w:val="0"/>
        <w:keepLines w:val="0"/>
        <w:pageBreakBefore w:val="0"/>
        <w:widowControl w:val="0"/>
        <w:kinsoku/>
        <w:overflowPunct/>
        <w:topLinePunct w:val="0"/>
        <w:bidi w:val="0"/>
        <w:snapToGrid/>
        <w:spacing w:line="360" w:lineRule="auto"/>
        <w:ind w:right="31" w:rightChars="15"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采购人：</w:t>
      </w:r>
      <w:r>
        <w:rPr>
          <w:rFonts w:hint="eastAsia" w:ascii="仿宋" w:hAnsi="仿宋" w:eastAsia="仿宋" w:cs="仿宋"/>
          <w:sz w:val="24"/>
          <w:szCs w:val="24"/>
          <w:highlight w:val="none"/>
          <w:lang w:eastAsia="zh-CN"/>
        </w:rPr>
        <w:t>合江县人民医院</w:t>
      </w:r>
    </w:p>
    <w:p w14:paraId="75CA17C6">
      <w:pPr>
        <w:keepNext w:val="0"/>
        <w:keepLines w:val="0"/>
        <w:pageBreakBefore w:val="0"/>
        <w:widowControl w:val="0"/>
        <w:kinsoku/>
        <w:overflowPunct/>
        <w:topLinePunct w:val="0"/>
        <w:bidi w:val="0"/>
        <w:snapToGrid/>
        <w:spacing w:line="360" w:lineRule="auto"/>
        <w:ind w:right="31" w:rightChars="15"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通讯地址：</w:t>
      </w:r>
      <w:r>
        <w:rPr>
          <w:rFonts w:hint="eastAsia" w:ascii="仿宋" w:hAnsi="仿宋" w:eastAsia="仿宋" w:cs="仿宋"/>
          <w:bCs/>
          <w:sz w:val="24"/>
          <w:szCs w:val="24"/>
          <w:highlight w:val="none"/>
          <w:lang w:eastAsia="zh-CN"/>
        </w:rPr>
        <w:t>合江县符阳街道荔乡路546号</w:t>
      </w:r>
    </w:p>
    <w:p w14:paraId="5D03C9DA">
      <w:pPr>
        <w:keepNext w:val="0"/>
        <w:keepLines w:val="0"/>
        <w:pageBreakBefore w:val="0"/>
        <w:widowControl w:val="0"/>
        <w:kinsoku/>
        <w:overflowPunct/>
        <w:topLinePunct w:val="0"/>
        <w:bidi w:val="0"/>
        <w:snapToGrid/>
        <w:spacing w:line="360" w:lineRule="auto"/>
        <w:ind w:right="31" w:rightChars="15"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联 系 人：</w:t>
      </w:r>
      <w:r>
        <w:rPr>
          <w:rFonts w:hint="eastAsia" w:ascii="仿宋" w:hAnsi="仿宋" w:eastAsia="仿宋" w:cs="仿宋"/>
          <w:sz w:val="24"/>
          <w:szCs w:val="24"/>
          <w:highlight w:val="none"/>
          <w:lang w:eastAsia="zh-CN"/>
        </w:rPr>
        <w:t>吴先生</w:t>
      </w:r>
    </w:p>
    <w:p w14:paraId="06504F21">
      <w:pPr>
        <w:keepNext w:val="0"/>
        <w:keepLines w:val="0"/>
        <w:pageBreakBefore w:val="0"/>
        <w:widowControl w:val="0"/>
        <w:kinsoku/>
        <w:overflowPunct/>
        <w:topLinePunct w:val="0"/>
        <w:bidi w:val="0"/>
        <w:snapToGrid/>
        <w:spacing w:line="360" w:lineRule="auto"/>
        <w:ind w:right="31" w:rightChars="15" w:firstLine="480" w:firstLineChars="200"/>
        <w:textAlignment w:val="auto"/>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联系电话：</w:t>
      </w:r>
      <w:r>
        <w:rPr>
          <w:rFonts w:hint="eastAsia" w:ascii="仿宋" w:hAnsi="仿宋" w:eastAsia="仿宋" w:cs="仿宋"/>
          <w:sz w:val="24"/>
          <w:szCs w:val="24"/>
          <w:highlight w:val="none"/>
          <w:lang w:eastAsia="zh-CN"/>
        </w:rPr>
        <w:t>0830-5</w:t>
      </w:r>
      <w:r>
        <w:rPr>
          <w:rFonts w:hint="eastAsia" w:ascii="仿宋" w:hAnsi="仿宋" w:eastAsia="仿宋" w:cs="仿宋"/>
          <w:sz w:val="24"/>
          <w:szCs w:val="24"/>
          <w:highlight w:val="none"/>
          <w:lang w:val="en-US" w:eastAsia="zh-CN"/>
        </w:rPr>
        <w:t>980036</w:t>
      </w:r>
    </w:p>
    <w:p w14:paraId="769BD9D4">
      <w:pPr>
        <w:rPr>
          <w:rStyle w:val="23"/>
          <w:rFonts w:hint="eastAsia" w:ascii="仿宋" w:hAnsi="仿宋" w:eastAsia="仿宋" w:cs="仿宋"/>
          <w:sz w:val="24"/>
          <w:szCs w:val="24"/>
          <w:lang w:val="en-US" w:eastAsia="zh-CN"/>
        </w:rPr>
        <w:sectPr>
          <w:footerReference r:id="rId7" w:type="first"/>
          <w:headerReference r:id="rId5" w:type="default"/>
          <w:footerReference r:id="rId6" w:type="default"/>
          <w:pgSz w:w="11906" w:h="16838"/>
          <w:pgMar w:top="1440" w:right="1800" w:bottom="1440" w:left="1800" w:header="340" w:footer="454" w:gutter="0"/>
          <w:pgNumType w:fmt="decimal" w:start="1"/>
          <w:cols w:space="425" w:num="1"/>
          <w:docGrid w:type="lines" w:linePitch="312" w:charSpace="0"/>
        </w:sectPr>
      </w:pPr>
    </w:p>
    <w:p w14:paraId="68AFD49A">
      <w:pPr>
        <w:pStyle w:val="2"/>
        <w:keepNext w:val="0"/>
        <w:keepLines w:val="0"/>
        <w:spacing w:before="0" w:after="0" w:line="360" w:lineRule="auto"/>
        <w:jc w:val="center"/>
        <w:rPr>
          <w:rFonts w:hint="eastAsia" w:ascii="仿宋" w:hAnsi="仿宋" w:eastAsia="仿宋" w:cs="仿宋"/>
        </w:rPr>
      </w:pPr>
      <w:bookmarkStart w:id="5" w:name="_Toc1391"/>
      <w:r>
        <w:rPr>
          <w:rFonts w:hint="eastAsia" w:ascii="仿宋" w:hAnsi="仿宋" w:eastAsia="仿宋" w:cs="仿宋"/>
          <w:lang w:val="en-US" w:eastAsia="zh-CN"/>
        </w:rPr>
        <w:t xml:space="preserve">第二章 </w:t>
      </w:r>
      <w:r>
        <w:rPr>
          <w:rFonts w:hint="eastAsia" w:ascii="仿宋" w:hAnsi="仿宋" w:eastAsia="仿宋" w:cs="仿宋"/>
        </w:rPr>
        <w:t>供应商须知附表</w:t>
      </w:r>
      <w:bookmarkEnd w:id="5"/>
    </w:p>
    <w:tbl>
      <w:tblPr>
        <w:tblStyle w:val="20"/>
        <w:tblW w:w="9779"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836"/>
        <w:gridCol w:w="2667"/>
        <w:gridCol w:w="6276"/>
      </w:tblGrid>
      <w:tr w14:paraId="09D7366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tblHeader/>
          <w:jc w:val="center"/>
        </w:trPr>
        <w:tc>
          <w:tcPr>
            <w:tcW w:w="836" w:type="dxa"/>
            <w:vAlign w:val="center"/>
          </w:tcPr>
          <w:p w14:paraId="5728E422">
            <w:pPr>
              <w:pStyle w:val="27"/>
              <w:spacing w:line="360" w:lineRule="auto"/>
              <w:jc w:val="center"/>
              <w:rPr>
                <w:rFonts w:hint="eastAsia" w:ascii="仿宋" w:hAnsi="仿宋" w:eastAsia="仿宋" w:cs="仿宋"/>
                <w:b/>
                <w:bCs/>
                <w:lang w:val="zh-CN"/>
              </w:rPr>
            </w:pPr>
            <w:r>
              <w:rPr>
                <w:rFonts w:hint="eastAsia" w:ascii="仿宋" w:hAnsi="仿宋" w:eastAsia="仿宋" w:cs="仿宋"/>
                <w:b/>
                <w:bCs/>
                <w:lang w:val="zh-CN"/>
              </w:rPr>
              <w:t>序号</w:t>
            </w:r>
          </w:p>
        </w:tc>
        <w:tc>
          <w:tcPr>
            <w:tcW w:w="2667" w:type="dxa"/>
            <w:vAlign w:val="center"/>
          </w:tcPr>
          <w:p w14:paraId="56F455E9">
            <w:pPr>
              <w:pStyle w:val="27"/>
              <w:spacing w:line="360" w:lineRule="auto"/>
              <w:jc w:val="center"/>
              <w:rPr>
                <w:rFonts w:hint="eastAsia" w:ascii="仿宋" w:hAnsi="仿宋" w:eastAsia="仿宋" w:cs="仿宋"/>
                <w:b/>
                <w:bCs/>
                <w:lang w:val="zh-CN"/>
              </w:rPr>
            </w:pPr>
            <w:r>
              <w:rPr>
                <w:rFonts w:hint="eastAsia" w:ascii="仿宋" w:hAnsi="仿宋" w:eastAsia="仿宋" w:cs="仿宋"/>
                <w:b/>
                <w:bCs/>
                <w:lang w:val="zh-CN"/>
              </w:rPr>
              <w:t>应知事项</w:t>
            </w:r>
          </w:p>
        </w:tc>
        <w:tc>
          <w:tcPr>
            <w:tcW w:w="6276" w:type="dxa"/>
            <w:vAlign w:val="center"/>
          </w:tcPr>
          <w:p w14:paraId="0C709C7C">
            <w:pPr>
              <w:pStyle w:val="27"/>
              <w:spacing w:line="360" w:lineRule="auto"/>
              <w:jc w:val="center"/>
              <w:rPr>
                <w:rFonts w:hint="eastAsia" w:ascii="仿宋" w:hAnsi="仿宋" w:eastAsia="仿宋" w:cs="仿宋"/>
                <w:b/>
                <w:bCs/>
                <w:lang w:val="zh-CN"/>
              </w:rPr>
            </w:pPr>
            <w:r>
              <w:rPr>
                <w:rFonts w:hint="eastAsia" w:ascii="仿宋" w:hAnsi="仿宋" w:eastAsia="仿宋" w:cs="仿宋"/>
                <w:b/>
                <w:bCs/>
                <w:lang w:val="zh-CN"/>
              </w:rPr>
              <w:t>说明和要求</w:t>
            </w:r>
          </w:p>
        </w:tc>
      </w:tr>
      <w:tr w14:paraId="68461ED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 w:hRule="atLeast"/>
          <w:jc w:val="center"/>
        </w:trPr>
        <w:tc>
          <w:tcPr>
            <w:tcW w:w="836" w:type="dxa"/>
            <w:vAlign w:val="center"/>
          </w:tcPr>
          <w:p w14:paraId="33A75F31">
            <w:pPr>
              <w:pStyle w:val="27"/>
              <w:spacing w:line="360" w:lineRule="auto"/>
              <w:jc w:val="center"/>
              <w:rPr>
                <w:rFonts w:hint="eastAsia" w:ascii="仿宋" w:hAnsi="仿宋" w:eastAsia="仿宋" w:cs="仿宋"/>
                <w:lang w:val="zh-CN"/>
              </w:rPr>
            </w:pPr>
            <w:r>
              <w:rPr>
                <w:rFonts w:hint="eastAsia" w:ascii="仿宋" w:hAnsi="仿宋" w:eastAsia="仿宋" w:cs="仿宋"/>
                <w:lang w:val="zh-CN"/>
              </w:rPr>
              <w:t>1</w:t>
            </w:r>
          </w:p>
        </w:tc>
        <w:tc>
          <w:tcPr>
            <w:tcW w:w="2667" w:type="dxa"/>
            <w:vAlign w:val="center"/>
          </w:tcPr>
          <w:p w14:paraId="41827003">
            <w:pPr>
              <w:pStyle w:val="27"/>
              <w:spacing w:line="360" w:lineRule="auto"/>
              <w:jc w:val="center"/>
              <w:rPr>
                <w:rFonts w:hint="eastAsia" w:ascii="仿宋" w:hAnsi="仿宋" w:eastAsia="仿宋" w:cs="仿宋"/>
                <w:highlight w:val="none"/>
                <w:lang w:val="zh-CN"/>
              </w:rPr>
            </w:pPr>
            <w:r>
              <w:rPr>
                <w:rFonts w:hint="eastAsia" w:ascii="仿宋" w:hAnsi="仿宋" w:eastAsia="仿宋" w:cs="仿宋"/>
                <w:highlight w:val="none"/>
                <w:lang w:val="zh-CN"/>
              </w:rPr>
              <w:t>采购预算</w:t>
            </w:r>
          </w:p>
          <w:p w14:paraId="65D69EDF">
            <w:pPr>
              <w:pStyle w:val="27"/>
              <w:spacing w:line="360" w:lineRule="auto"/>
              <w:jc w:val="center"/>
              <w:rPr>
                <w:rFonts w:hint="eastAsia" w:ascii="仿宋" w:hAnsi="仿宋" w:eastAsia="仿宋" w:cs="仿宋"/>
                <w:b/>
                <w:highlight w:val="none"/>
                <w:lang w:val="zh-CN"/>
              </w:rPr>
            </w:pPr>
            <w:r>
              <w:rPr>
                <w:rFonts w:hint="eastAsia" w:ascii="仿宋" w:hAnsi="仿宋" w:eastAsia="仿宋" w:cs="仿宋"/>
                <w:b/>
                <w:highlight w:val="none"/>
                <w:lang w:val="zh-CN"/>
              </w:rPr>
              <w:t>（实质性要求）</w:t>
            </w:r>
          </w:p>
        </w:tc>
        <w:tc>
          <w:tcPr>
            <w:tcW w:w="6276" w:type="dxa"/>
          </w:tcPr>
          <w:p w14:paraId="498CA6BB">
            <w:pPr>
              <w:pStyle w:val="27"/>
              <w:spacing w:line="360" w:lineRule="auto"/>
              <w:ind w:firstLine="240" w:firstLineChars="100"/>
              <w:jc w:val="both"/>
              <w:rPr>
                <w:rFonts w:hint="default" w:ascii="仿宋" w:hAnsi="仿宋" w:eastAsia="仿宋" w:cs="仿宋"/>
                <w:highlight w:val="none"/>
                <w:lang w:val="en-US"/>
              </w:rPr>
            </w:pPr>
            <w:r>
              <w:rPr>
                <w:rFonts w:hint="eastAsia" w:ascii="仿宋" w:hAnsi="仿宋" w:eastAsia="仿宋" w:cs="仿宋"/>
                <w:highlight w:val="none"/>
                <w:lang w:val="zh-CN"/>
              </w:rPr>
              <w:t>采购预算：</w:t>
            </w:r>
            <w:r>
              <w:rPr>
                <w:rFonts w:hint="eastAsia" w:ascii="仿宋" w:hAnsi="仿宋" w:eastAsia="仿宋" w:cs="仿宋"/>
                <w:sz w:val="24"/>
                <w:szCs w:val="24"/>
                <w:highlight w:val="none"/>
                <w:lang w:val="en-US" w:eastAsia="zh-CN"/>
              </w:rPr>
              <w:t>78000元/年</w:t>
            </w:r>
          </w:p>
          <w:p w14:paraId="4752BF1F">
            <w:pPr>
              <w:pStyle w:val="27"/>
              <w:spacing w:line="360" w:lineRule="auto"/>
              <w:ind w:firstLine="240" w:firstLineChars="100"/>
              <w:jc w:val="both"/>
              <w:rPr>
                <w:rFonts w:hint="eastAsia" w:ascii="仿宋" w:hAnsi="仿宋" w:eastAsia="仿宋" w:cs="仿宋"/>
                <w:highlight w:val="none"/>
                <w:lang w:val="zh-CN"/>
              </w:rPr>
            </w:pPr>
            <w:r>
              <w:rPr>
                <w:rFonts w:hint="eastAsia" w:ascii="仿宋" w:hAnsi="仿宋" w:eastAsia="仿宋" w:cs="仿宋"/>
                <w:highlight w:val="none"/>
                <w:lang w:val="zh-CN"/>
              </w:rPr>
              <w:t>超过采购预算的报价,其响应文件按无效处理。</w:t>
            </w:r>
          </w:p>
        </w:tc>
      </w:tr>
      <w:tr w14:paraId="4569CA7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 w:hRule="atLeast"/>
          <w:jc w:val="center"/>
        </w:trPr>
        <w:tc>
          <w:tcPr>
            <w:tcW w:w="836" w:type="dxa"/>
            <w:vAlign w:val="center"/>
          </w:tcPr>
          <w:p w14:paraId="5C74FC37">
            <w:pPr>
              <w:pStyle w:val="27"/>
              <w:spacing w:line="360" w:lineRule="auto"/>
              <w:jc w:val="center"/>
              <w:rPr>
                <w:rFonts w:hint="eastAsia" w:ascii="仿宋" w:hAnsi="仿宋" w:eastAsia="仿宋" w:cs="仿宋"/>
                <w:lang w:val="zh-CN"/>
              </w:rPr>
            </w:pPr>
            <w:r>
              <w:rPr>
                <w:rFonts w:hint="eastAsia" w:ascii="仿宋" w:hAnsi="仿宋" w:eastAsia="仿宋" w:cs="仿宋"/>
                <w:lang w:val="zh-CN"/>
              </w:rPr>
              <w:t>2</w:t>
            </w:r>
          </w:p>
        </w:tc>
        <w:tc>
          <w:tcPr>
            <w:tcW w:w="2667" w:type="dxa"/>
            <w:vAlign w:val="center"/>
          </w:tcPr>
          <w:p w14:paraId="36CAD5A3">
            <w:pPr>
              <w:pStyle w:val="27"/>
              <w:spacing w:line="360" w:lineRule="auto"/>
              <w:jc w:val="center"/>
              <w:rPr>
                <w:rFonts w:hint="eastAsia" w:ascii="仿宋" w:hAnsi="仿宋" w:eastAsia="仿宋" w:cs="仿宋"/>
                <w:highlight w:val="none"/>
                <w:lang w:val="zh-CN"/>
              </w:rPr>
            </w:pPr>
            <w:r>
              <w:rPr>
                <w:rFonts w:hint="eastAsia" w:ascii="仿宋" w:hAnsi="仿宋" w:eastAsia="仿宋" w:cs="仿宋"/>
                <w:highlight w:val="none"/>
                <w:lang w:val="zh-CN"/>
              </w:rPr>
              <w:t>最高限价</w:t>
            </w:r>
          </w:p>
          <w:p w14:paraId="273630EE">
            <w:pPr>
              <w:pStyle w:val="27"/>
              <w:spacing w:line="360" w:lineRule="auto"/>
              <w:jc w:val="center"/>
              <w:rPr>
                <w:rFonts w:hint="eastAsia" w:ascii="仿宋" w:hAnsi="仿宋" w:eastAsia="仿宋" w:cs="仿宋"/>
                <w:b/>
                <w:highlight w:val="none"/>
                <w:lang w:val="zh-CN"/>
              </w:rPr>
            </w:pPr>
            <w:r>
              <w:rPr>
                <w:rFonts w:hint="eastAsia" w:ascii="仿宋" w:hAnsi="仿宋" w:eastAsia="仿宋" w:cs="仿宋"/>
                <w:b/>
                <w:highlight w:val="none"/>
                <w:lang w:val="zh-CN"/>
              </w:rPr>
              <w:t>（实质性要求）</w:t>
            </w:r>
          </w:p>
        </w:tc>
        <w:tc>
          <w:tcPr>
            <w:tcW w:w="6276" w:type="dxa"/>
            <w:vAlign w:val="center"/>
          </w:tcPr>
          <w:p w14:paraId="087681CE">
            <w:pPr>
              <w:pStyle w:val="27"/>
              <w:spacing w:line="360" w:lineRule="auto"/>
              <w:ind w:firstLine="240" w:firstLineChars="100"/>
              <w:jc w:val="both"/>
              <w:rPr>
                <w:rFonts w:hint="eastAsia" w:ascii="仿宋" w:hAnsi="仿宋" w:eastAsia="仿宋" w:cs="仿宋"/>
                <w:highlight w:val="none"/>
              </w:rPr>
            </w:pPr>
            <w:bookmarkStart w:id="6" w:name="PO_默认文件内容_8"/>
            <w:r>
              <w:rPr>
                <w:rFonts w:hint="eastAsia" w:ascii="仿宋" w:hAnsi="仿宋" w:eastAsia="仿宋" w:cs="仿宋"/>
                <w:highlight w:val="none"/>
              </w:rPr>
              <w:t>最高限价</w:t>
            </w:r>
            <w:r>
              <w:rPr>
                <w:rFonts w:hint="eastAsia" w:ascii="仿宋" w:hAnsi="仿宋" w:eastAsia="仿宋" w:cs="仿宋"/>
                <w:highlight w:val="none"/>
                <w:lang w:val="zh-CN"/>
              </w:rPr>
              <w:t>：</w:t>
            </w:r>
            <w:r>
              <w:rPr>
                <w:rFonts w:hint="eastAsia" w:ascii="仿宋" w:hAnsi="仿宋" w:eastAsia="仿宋" w:cs="仿宋"/>
                <w:sz w:val="24"/>
                <w:szCs w:val="24"/>
                <w:highlight w:val="none"/>
                <w:lang w:val="en-US" w:eastAsia="zh-CN"/>
              </w:rPr>
              <w:t>78000元/年</w:t>
            </w:r>
          </w:p>
          <w:p w14:paraId="3B1CBD9A">
            <w:pPr>
              <w:pStyle w:val="27"/>
              <w:spacing w:line="360" w:lineRule="auto"/>
              <w:ind w:firstLine="240" w:firstLineChars="100"/>
              <w:jc w:val="both"/>
              <w:rPr>
                <w:rFonts w:hint="eastAsia" w:ascii="仿宋" w:hAnsi="仿宋" w:eastAsia="仿宋" w:cs="仿宋"/>
                <w:highlight w:val="none"/>
                <w:lang w:val="zh-CN"/>
              </w:rPr>
            </w:pPr>
            <w:r>
              <w:rPr>
                <w:rFonts w:hint="eastAsia" w:ascii="仿宋" w:hAnsi="仿宋" w:eastAsia="仿宋" w:cs="仿宋"/>
                <w:highlight w:val="none"/>
                <w:lang w:val="zh-CN"/>
              </w:rPr>
              <w:t>超过最高限价的报价,其响应文件按无效处理。</w:t>
            </w:r>
            <w:bookmarkEnd w:id="6"/>
          </w:p>
        </w:tc>
      </w:tr>
      <w:tr w14:paraId="662579F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73" w:hRule="atLeast"/>
          <w:jc w:val="center"/>
        </w:trPr>
        <w:tc>
          <w:tcPr>
            <w:tcW w:w="836" w:type="dxa"/>
            <w:vAlign w:val="center"/>
          </w:tcPr>
          <w:p w14:paraId="38F4CF61">
            <w:pPr>
              <w:pStyle w:val="27"/>
              <w:spacing w:line="360" w:lineRule="auto"/>
              <w:jc w:val="center"/>
              <w:rPr>
                <w:rFonts w:hint="eastAsia" w:ascii="仿宋" w:hAnsi="仿宋" w:eastAsia="仿宋" w:cs="仿宋"/>
                <w:lang w:val="en-US" w:eastAsia="zh-CN"/>
              </w:rPr>
            </w:pPr>
            <w:r>
              <w:rPr>
                <w:rFonts w:hint="eastAsia" w:ascii="仿宋" w:hAnsi="仿宋" w:eastAsia="仿宋" w:cs="仿宋"/>
                <w:lang w:val="en-US" w:eastAsia="zh-CN"/>
              </w:rPr>
              <w:t>3</w:t>
            </w:r>
          </w:p>
        </w:tc>
        <w:tc>
          <w:tcPr>
            <w:tcW w:w="2667" w:type="dxa"/>
            <w:vAlign w:val="center"/>
          </w:tcPr>
          <w:p w14:paraId="5F5DCD68">
            <w:pPr>
              <w:pStyle w:val="27"/>
              <w:spacing w:line="360" w:lineRule="auto"/>
              <w:jc w:val="center"/>
              <w:rPr>
                <w:rFonts w:hint="eastAsia" w:ascii="仿宋" w:hAnsi="仿宋" w:eastAsia="仿宋" w:cs="仿宋"/>
                <w:lang w:val="zh-CN"/>
              </w:rPr>
            </w:pPr>
            <w:r>
              <w:rPr>
                <w:rFonts w:hint="eastAsia" w:ascii="仿宋" w:hAnsi="仿宋" w:eastAsia="仿宋" w:cs="仿宋"/>
                <w:lang w:val="zh-CN"/>
              </w:rPr>
              <w:t>不正当竞争预防措施</w:t>
            </w:r>
          </w:p>
          <w:p w14:paraId="4B37FB0A">
            <w:pPr>
              <w:pStyle w:val="27"/>
              <w:spacing w:line="360" w:lineRule="auto"/>
              <w:jc w:val="center"/>
              <w:rPr>
                <w:rFonts w:hint="eastAsia" w:ascii="仿宋" w:hAnsi="仿宋" w:eastAsia="仿宋" w:cs="仿宋"/>
                <w:b/>
                <w:lang w:val="zh-CN"/>
              </w:rPr>
            </w:pPr>
            <w:r>
              <w:rPr>
                <w:rFonts w:hint="eastAsia" w:ascii="仿宋" w:hAnsi="仿宋" w:eastAsia="仿宋" w:cs="仿宋"/>
                <w:b/>
                <w:lang w:val="zh-CN"/>
              </w:rPr>
              <w:t>（实质性要求）</w:t>
            </w:r>
          </w:p>
        </w:tc>
        <w:tc>
          <w:tcPr>
            <w:tcW w:w="6276" w:type="dxa"/>
          </w:tcPr>
          <w:p w14:paraId="7688E448">
            <w:pPr>
              <w:pStyle w:val="27"/>
              <w:spacing w:line="360" w:lineRule="auto"/>
              <w:jc w:val="both"/>
              <w:rPr>
                <w:rFonts w:hint="eastAsia" w:ascii="仿宋" w:hAnsi="仿宋" w:eastAsia="仿宋" w:cs="仿宋"/>
                <w:lang w:val="zh-CN"/>
              </w:rPr>
            </w:pPr>
            <w:bookmarkStart w:id="7" w:name="PO_默认文件内容_111"/>
            <w:r>
              <w:rPr>
                <w:rFonts w:hint="eastAsia" w:ascii="仿宋" w:hAnsi="仿宋" w:eastAsia="仿宋" w:cs="仿宋"/>
              </w:rPr>
              <w:t>评审委员会认为供应商的报价明显低于其他通过有效性、完整性和响应程度审查供应商的报价，有可能影响产品质量或者不能诚信履约的，应当要求其在评审现场合理的时间内提供书面说明，必要时提交相关证明材料；供应商不能证明其报价合理性的，评审委员会应当将其作为无效响应处理。</w:t>
            </w:r>
            <w:bookmarkEnd w:id="7"/>
          </w:p>
        </w:tc>
      </w:tr>
      <w:tr w14:paraId="40BDC4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241" w:hRule="atLeast"/>
          <w:jc w:val="center"/>
        </w:trPr>
        <w:tc>
          <w:tcPr>
            <w:tcW w:w="836" w:type="dxa"/>
            <w:vAlign w:val="center"/>
          </w:tcPr>
          <w:p w14:paraId="478157F6">
            <w:pPr>
              <w:pStyle w:val="27"/>
              <w:spacing w:line="360" w:lineRule="auto"/>
              <w:jc w:val="center"/>
              <w:rPr>
                <w:rFonts w:hint="default" w:ascii="仿宋" w:hAnsi="仿宋" w:eastAsia="仿宋" w:cs="仿宋"/>
                <w:lang w:val="en-US" w:eastAsia="zh-CN"/>
              </w:rPr>
            </w:pPr>
            <w:r>
              <w:rPr>
                <w:rFonts w:hint="eastAsia" w:ascii="仿宋" w:hAnsi="仿宋" w:eastAsia="仿宋" w:cs="仿宋"/>
                <w:lang w:val="en-US" w:eastAsia="zh-CN"/>
              </w:rPr>
              <w:t>4</w:t>
            </w:r>
          </w:p>
        </w:tc>
        <w:tc>
          <w:tcPr>
            <w:tcW w:w="2667" w:type="dxa"/>
            <w:vAlign w:val="center"/>
          </w:tcPr>
          <w:p w14:paraId="5393033A">
            <w:pPr>
              <w:spacing w:line="360" w:lineRule="auto"/>
              <w:outlineLvl w:val="2"/>
              <w:rPr>
                <w:rFonts w:hint="eastAsia" w:ascii="仿宋" w:hAnsi="仿宋" w:eastAsia="仿宋"/>
                <w:b/>
                <w:sz w:val="24"/>
              </w:rPr>
            </w:pPr>
            <w:r>
              <w:rPr>
                <w:rFonts w:hint="eastAsia" w:ascii="仿宋" w:hAnsi="仿宋" w:eastAsia="仿宋"/>
                <w:b w:val="0"/>
                <w:bCs/>
                <w:sz w:val="24"/>
              </w:rPr>
              <w:t>响应文件有效期</w:t>
            </w:r>
            <w:r>
              <w:rPr>
                <w:rFonts w:hint="eastAsia" w:ascii="仿宋" w:hAnsi="仿宋" w:eastAsia="仿宋"/>
                <w:b/>
                <w:sz w:val="24"/>
              </w:rPr>
              <w:t>（实质性要求）</w:t>
            </w:r>
          </w:p>
          <w:p w14:paraId="127CE923">
            <w:pPr>
              <w:pStyle w:val="27"/>
              <w:spacing w:line="360" w:lineRule="auto"/>
              <w:jc w:val="center"/>
              <w:rPr>
                <w:rFonts w:hint="eastAsia" w:ascii="仿宋" w:hAnsi="仿宋" w:eastAsia="仿宋" w:cs="仿宋"/>
                <w:b/>
                <w:lang w:val="zh-CN"/>
              </w:rPr>
            </w:pPr>
          </w:p>
        </w:tc>
        <w:tc>
          <w:tcPr>
            <w:tcW w:w="6276" w:type="dxa"/>
          </w:tcPr>
          <w:p w14:paraId="2465EB1C">
            <w:pPr>
              <w:spacing w:line="360" w:lineRule="auto"/>
              <w:ind w:firstLine="240" w:firstLineChars="100"/>
              <w:rPr>
                <w:rFonts w:hint="eastAsia" w:ascii="仿宋" w:hAnsi="仿宋" w:eastAsia="仿宋" w:cs="仿宋"/>
              </w:rPr>
            </w:pPr>
            <w:r>
              <w:rPr>
                <w:rFonts w:hint="eastAsia" w:ascii="仿宋" w:hAnsi="仿宋" w:eastAsia="仿宋"/>
                <w:sz w:val="24"/>
              </w:rPr>
              <w:t>本项目响应文件有效期为递交询价响应文件截止之日起</w:t>
            </w:r>
            <w:r>
              <w:rPr>
                <w:rFonts w:ascii="仿宋" w:hAnsi="仿宋" w:eastAsia="仿宋"/>
                <w:sz w:val="24"/>
              </w:rPr>
              <w:t>90</w:t>
            </w:r>
            <w:r>
              <w:rPr>
                <w:rFonts w:hint="eastAsia" w:ascii="仿宋" w:hAnsi="仿宋" w:eastAsia="仿宋"/>
                <w:sz w:val="24"/>
              </w:rPr>
              <w:t>天。供应商响应文件中必须载明响应文件有效期，响应文件中载明的响应文件有效期可以长于询价通知书规定的期限，但不得短于询价通知书规定的期限。否则，其响应文件将作为无效响应处理。</w:t>
            </w:r>
          </w:p>
        </w:tc>
      </w:tr>
      <w:tr w14:paraId="60EB79D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65" w:hRule="atLeast"/>
          <w:jc w:val="center"/>
        </w:trPr>
        <w:tc>
          <w:tcPr>
            <w:tcW w:w="836" w:type="dxa"/>
            <w:vAlign w:val="center"/>
          </w:tcPr>
          <w:p w14:paraId="6A743E5A">
            <w:pPr>
              <w:pStyle w:val="27"/>
              <w:spacing w:line="360" w:lineRule="auto"/>
              <w:jc w:val="center"/>
              <w:rPr>
                <w:rFonts w:hint="default" w:ascii="仿宋" w:hAnsi="仿宋" w:eastAsia="仿宋" w:cs="仿宋"/>
                <w:lang w:val="en-US" w:eastAsia="zh-CN"/>
              </w:rPr>
            </w:pPr>
            <w:r>
              <w:rPr>
                <w:rFonts w:hint="eastAsia" w:ascii="仿宋" w:hAnsi="仿宋" w:eastAsia="仿宋" w:cs="仿宋"/>
                <w:lang w:val="en-US" w:eastAsia="zh-CN"/>
              </w:rPr>
              <w:t>5</w:t>
            </w:r>
          </w:p>
        </w:tc>
        <w:tc>
          <w:tcPr>
            <w:tcW w:w="2667" w:type="dxa"/>
            <w:vAlign w:val="center"/>
          </w:tcPr>
          <w:p w14:paraId="6B84B960">
            <w:pPr>
              <w:pStyle w:val="3"/>
              <w:keepNext w:val="0"/>
              <w:keepLines w:val="0"/>
              <w:spacing w:before="0" w:after="0" w:line="360" w:lineRule="auto"/>
              <w:jc w:val="center"/>
              <w:rPr>
                <w:rFonts w:hint="eastAsia" w:ascii="仿宋" w:hAnsi="仿宋" w:eastAsia="仿宋"/>
                <w:b w:val="0"/>
                <w:bCs w:val="0"/>
                <w:sz w:val="24"/>
                <w:szCs w:val="24"/>
              </w:rPr>
            </w:pPr>
            <w:r>
              <w:rPr>
                <w:rFonts w:hint="eastAsia" w:ascii="仿宋" w:hAnsi="仿宋" w:eastAsia="仿宋"/>
                <w:b w:val="0"/>
                <w:bCs w:val="0"/>
                <w:sz w:val="24"/>
                <w:szCs w:val="24"/>
              </w:rPr>
              <w:t>询价及评审过程</w:t>
            </w:r>
          </w:p>
          <w:p w14:paraId="4C8422D4">
            <w:pPr>
              <w:pStyle w:val="27"/>
              <w:spacing w:line="360" w:lineRule="auto"/>
              <w:jc w:val="center"/>
              <w:rPr>
                <w:rFonts w:hint="eastAsia" w:ascii="仿宋" w:hAnsi="仿宋" w:eastAsia="仿宋" w:cs="仿宋"/>
                <w:b/>
                <w:lang w:val="zh-CN"/>
              </w:rPr>
            </w:pPr>
          </w:p>
        </w:tc>
        <w:tc>
          <w:tcPr>
            <w:tcW w:w="6276" w:type="dxa"/>
          </w:tcPr>
          <w:p w14:paraId="3E34313F">
            <w:pPr>
              <w:pStyle w:val="4"/>
              <w:keepNext w:val="0"/>
              <w:keepLines w:val="0"/>
              <w:spacing w:before="0" w:after="0" w:line="360" w:lineRule="auto"/>
              <w:rPr>
                <w:rFonts w:hint="eastAsia" w:ascii="仿宋" w:hAnsi="仿宋" w:eastAsia="仿宋" w:cs="仿宋"/>
              </w:rPr>
            </w:pPr>
            <w:r>
              <w:rPr>
                <w:rFonts w:hint="eastAsia" w:ascii="仿宋" w:hAnsi="仿宋" w:eastAsia="仿宋"/>
                <w:b w:val="0"/>
                <w:sz w:val="24"/>
                <w:highlight w:val="none"/>
              </w:rPr>
              <w:t>询价小组的组建及评审工作按照有关法律制度和本文件第</w:t>
            </w:r>
            <w:r>
              <w:rPr>
                <w:rFonts w:hint="eastAsia" w:ascii="仿宋" w:hAnsi="仿宋" w:eastAsia="仿宋"/>
                <w:b w:val="0"/>
                <w:sz w:val="24"/>
                <w:highlight w:val="none"/>
                <w:lang w:val="en-US" w:eastAsia="zh-CN"/>
              </w:rPr>
              <w:t>六</w:t>
            </w:r>
            <w:r>
              <w:rPr>
                <w:rFonts w:hint="eastAsia" w:ascii="仿宋" w:hAnsi="仿宋" w:eastAsia="仿宋"/>
                <w:b w:val="0"/>
                <w:sz w:val="24"/>
                <w:highlight w:val="none"/>
              </w:rPr>
              <w:t>章的规定进行。</w:t>
            </w:r>
          </w:p>
        </w:tc>
      </w:tr>
      <w:tr w14:paraId="77FC001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 w:hRule="atLeast"/>
          <w:jc w:val="center"/>
        </w:trPr>
        <w:tc>
          <w:tcPr>
            <w:tcW w:w="836" w:type="dxa"/>
            <w:vAlign w:val="center"/>
          </w:tcPr>
          <w:p w14:paraId="468594D8">
            <w:pPr>
              <w:pStyle w:val="27"/>
              <w:spacing w:line="360" w:lineRule="auto"/>
              <w:jc w:val="center"/>
              <w:rPr>
                <w:rFonts w:hint="default" w:ascii="仿宋" w:hAnsi="仿宋" w:eastAsia="仿宋" w:cs="仿宋"/>
                <w:lang w:val="en-US" w:eastAsia="zh-CN"/>
              </w:rPr>
            </w:pPr>
            <w:r>
              <w:rPr>
                <w:rFonts w:hint="eastAsia" w:ascii="仿宋" w:hAnsi="仿宋" w:eastAsia="仿宋" w:cs="仿宋"/>
                <w:lang w:val="en-US" w:eastAsia="zh-CN"/>
              </w:rPr>
              <w:t>6</w:t>
            </w:r>
          </w:p>
        </w:tc>
        <w:tc>
          <w:tcPr>
            <w:tcW w:w="2667" w:type="dxa"/>
            <w:vAlign w:val="center"/>
          </w:tcPr>
          <w:p w14:paraId="5297BD9E">
            <w:pPr>
              <w:pStyle w:val="27"/>
              <w:spacing w:line="360" w:lineRule="auto"/>
              <w:jc w:val="center"/>
              <w:rPr>
                <w:rFonts w:hint="eastAsia" w:ascii="仿宋" w:hAnsi="仿宋" w:eastAsia="仿宋" w:cs="仿宋"/>
                <w:b/>
                <w:lang w:val="en-US" w:eastAsia="zh-CN"/>
              </w:rPr>
            </w:pPr>
            <w:r>
              <w:rPr>
                <w:rFonts w:hint="eastAsia" w:ascii="仿宋" w:hAnsi="仿宋" w:eastAsia="仿宋" w:cs="仿宋"/>
                <w:b w:val="0"/>
                <w:bCs/>
                <w:lang w:val="en-US" w:eastAsia="zh-CN"/>
              </w:rPr>
              <w:t>报价</w:t>
            </w:r>
          </w:p>
        </w:tc>
        <w:tc>
          <w:tcPr>
            <w:tcW w:w="6276" w:type="dxa"/>
          </w:tcPr>
          <w:p w14:paraId="6D684DFC">
            <w:pPr>
              <w:spacing w:line="360" w:lineRule="auto"/>
              <w:ind w:firstLine="468" w:firstLineChars="195"/>
              <w:rPr>
                <w:rFonts w:hint="eastAsia" w:ascii="仿宋" w:hAnsi="仿宋" w:eastAsia="仿宋" w:cs="仿宋"/>
              </w:rPr>
            </w:pPr>
            <w:r>
              <w:rPr>
                <w:rFonts w:hint="eastAsia" w:ascii="仿宋" w:hAnsi="仿宋" w:eastAsia="仿宋"/>
                <w:bCs/>
                <w:sz w:val="24"/>
              </w:rPr>
              <w:t>本次询价项目的</w:t>
            </w:r>
            <w:r>
              <w:rPr>
                <w:rFonts w:hint="eastAsia" w:ascii="仿宋" w:hAnsi="仿宋" w:eastAsia="仿宋"/>
                <w:sz w:val="24"/>
              </w:rPr>
              <w:t>报价货币为</w:t>
            </w:r>
            <w:r>
              <w:rPr>
                <w:rFonts w:hint="eastAsia" w:ascii="仿宋" w:hAnsi="仿宋" w:eastAsia="仿宋"/>
                <w:bCs/>
                <w:sz w:val="24"/>
              </w:rPr>
              <w:t>人民币，报价以询价通知书约定为准。</w:t>
            </w:r>
            <w:r>
              <w:rPr>
                <w:rFonts w:hint="eastAsia" w:ascii="仿宋" w:hAnsi="仿宋" w:eastAsia="仿宋"/>
                <w:b/>
                <w:bCs/>
                <w:sz w:val="24"/>
              </w:rPr>
              <w:t>（实质性要求）</w:t>
            </w:r>
          </w:p>
        </w:tc>
      </w:tr>
      <w:tr w14:paraId="444BD7A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836" w:type="dxa"/>
            <w:vAlign w:val="center"/>
          </w:tcPr>
          <w:p w14:paraId="2239DBAC">
            <w:pPr>
              <w:pStyle w:val="27"/>
              <w:spacing w:line="360" w:lineRule="auto"/>
              <w:jc w:val="center"/>
              <w:rPr>
                <w:rFonts w:hint="default" w:ascii="仿宋" w:hAnsi="仿宋" w:eastAsia="仿宋" w:cs="仿宋"/>
                <w:lang w:val="en-US" w:eastAsia="zh-CN"/>
              </w:rPr>
            </w:pPr>
            <w:r>
              <w:rPr>
                <w:rFonts w:hint="eastAsia" w:ascii="仿宋" w:hAnsi="仿宋" w:eastAsia="仿宋" w:cs="仿宋"/>
                <w:lang w:val="en-US" w:eastAsia="zh-CN"/>
              </w:rPr>
              <w:t>7</w:t>
            </w:r>
          </w:p>
        </w:tc>
        <w:tc>
          <w:tcPr>
            <w:tcW w:w="2667" w:type="dxa"/>
            <w:vAlign w:val="center"/>
          </w:tcPr>
          <w:p w14:paraId="70C5DAE3">
            <w:pPr>
              <w:pStyle w:val="27"/>
              <w:spacing w:line="360" w:lineRule="auto"/>
              <w:jc w:val="center"/>
              <w:rPr>
                <w:rFonts w:hint="eastAsia" w:ascii="仿宋" w:hAnsi="仿宋" w:eastAsia="仿宋" w:cs="仿宋"/>
                <w:lang w:val="zh-CN"/>
              </w:rPr>
            </w:pPr>
            <w:r>
              <w:rPr>
                <w:rFonts w:hint="eastAsia" w:ascii="仿宋" w:hAnsi="仿宋" w:eastAsia="仿宋" w:cs="仿宋"/>
                <w:lang w:val="zh-CN"/>
              </w:rPr>
              <w:t>询价保证金</w:t>
            </w:r>
          </w:p>
        </w:tc>
        <w:tc>
          <w:tcPr>
            <w:tcW w:w="6276" w:type="dxa"/>
            <w:vAlign w:val="center"/>
          </w:tcPr>
          <w:p w14:paraId="7D545F5C">
            <w:pPr>
              <w:pStyle w:val="27"/>
              <w:spacing w:line="360" w:lineRule="auto"/>
              <w:ind w:firstLine="240" w:firstLineChars="100"/>
              <w:jc w:val="both"/>
              <w:rPr>
                <w:rFonts w:hint="eastAsia" w:ascii="仿宋" w:hAnsi="仿宋" w:eastAsia="仿宋" w:cs="仿宋"/>
                <w:b/>
                <w:lang w:val="zh-CN"/>
              </w:rPr>
            </w:pPr>
            <w:r>
              <w:rPr>
                <w:rFonts w:hint="eastAsia" w:ascii="仿宋" w:hAnsi="仿宋" w:eastAsia="仿宋" w:cs="仿宋"/>
                <w:bCs/>
                <w:lang w:val="zh-CN"/>
              </w:rPr>
              <w:t>本项目不收取询价保证金。</w:t>
            </w:r>
          </w:p>
        </w:tc>
      </w:tr>
      <w:tr w14:paraId="490CB6B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836" w:type="dxa"/>
            <w:vAlign w:val="center"/>
          </w:tcPr>
          <w:p w14:paraId="42606AE5">
            <w:pPr>
              <w:pStyle w:val="27"/>
              <w:spacing w:line="360" w:lineRule="auto"/>
              <w:jc w:val="center"/>
              <w:rPr>
                <w:rFonts w:hint="default" w:ascii="仿宋" w:hAnsi="仿宋" w:eastAsia="仿宋" w:cs="仿宋"/>
                <w:lang w:val="en-US" w:eastAsia="zh-CN"/>
              </w:rPr>
            </w:pPr>
            <w:r>
              <w:rPr>
                <w:rFonts w:hint="eastAsia" w:ascii="仿宋" w:hAnsi="仿宋" w:eastAsia="仿宋" w:cs="仿宋"/>
                <w:lang w:val="en-US" w:eastAsia="zh-CN"/>
              </w:rPr>
              <w:t>8</w:t>
            </w:r>
          </w:p>
        </w:tc>
        <w:tc>
          <w:tcPr>
            <w:tcW w:w="2667" w:type="dxa"/>
            <w:vAlign w:val="center"/>
          </w:tcPr>
          <w:p w14:paraId="0973EA48">
            <w:pPr>
              <w:pStyle w:val="27"/>
              <w:spacing w:line="360" w:lineRule="auto"/>
              <w:jc w:val="center"/>
              <w:rPr>
                <w:rFonts w:hint="eastAsia" w:ascii="仿宋" w:hAnsi="仿宋" w:eastAsia="仿宋" w:cs="仿宋"/>
                <w:lang w:val="zh-CN"/>
              </w:rPr>
            </w:pPr>
            <w:r>
              <w:rPr>
                <w:rFonts w:hint="eastAsia" w:ascii="仿宋" w:hAnsi="仿宋" w:eastAsia="仿宋" w:cs="仿宋"/>
                <w:lang w:val="zh-CN"/>
              </w:rPr>
              <w:t>履约保证金</w:t>
            </w:r>
          </w:p>
        </w:tc>
        <w:tc>
          <w:tcPr>
            <w:tcW w:w="6276" w:type="dxa"/>
            <w:vAlign w:val="center"/>
          </w:tcPr>
          <w:p w14:paraId="3E596289">
            <w:pPr>
              <w:pStyle w:val="27"/>
              <w:spacing w:line="360" w:lineRule="auto"/>
              <w:ind w:firstLine="240" w:firstLineChars="100"/>
              <w:jc w:val="both"/>
              <w:rPr>
                <w:rFonts w:hint="eastAsia" w:ascii="仿宋" w:hAnsi="仿宋" w:eastAsia="仿宋" w:cs="仿宋"/>
                <w:lang w:val="zh-CN"/>
              </w:rPr>
            </w:pPr>
            <w:r>
              <w:rPr>
                <w:rFonts w:hint="eastAsia" w:ascii="仿宋" w:hAnsi="仿宋" w:eastAsia="仿宋" w:cs="仿宋"/>
                <w:lang w:val="zh-CN"/>
              </w:rPr>
              <w:t>本项目不收取履约保证金。</w:t>
            </w:r>
          </w:p>
        </w:tc>
      </w:tr>
      <w:tr w14:paraId="4C87261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02" w:hRule="atLeast"/>
          <w:jc w:val="center"/>
        </w:trPr>
        <w:tc>
          <w:tcPr>
            <w:tcW w:w="836" w:type="dxa"/>
            <w:vAlign w:val="center"/>
          </w:tcPr>
          <w:p w14:paraId="61A9DA02">
            <w:pPr>
              <w:pStyle w:val="27"/>
              <w:spacing w:line="360" w:lineRule="auto"/>
              <w:jc w:val="center"/>
              <w:rPr>
                <w:rFonts w:hint="default" w:ascii="仿宋" w:hAnsi="仿宋" w:eastAsia="仿宋" w:cs="仿宋"/>
                <w:lang w:val="en-US" w:eastAsia="zh-CN"/>
              </w:rPr>
            </w:pPr>
            <w:r>
              <w:rPr>
                <w:rFonts w:hint="eastAsia" w:ascii="仿宋" w:hAnsi="仿宋" w:eastAsia="仿宋" w:cs="仿宋"/>
                <w:lang w:val="en-US" w:eastAsia="zh-CN"/>
              </w:rPr>
              <w:t>9</w:t>
            </w:r>
          </w:p>
        </w:tc>
        <w:tc>
          <w:tcPr>
            <w:tcW w:w="2667" w:type="dxa"/>
            <w:vAlign w:val="center"/>
          </w:tcPr>
          <w:p w14:paraId="6E1B3107">
            <w:pPr>
              <w:spacing w:line="360" w:lineRule="auto"/>
              <w:jc w:val="center"/>
              <w:rPr>
                <w:rFonts w:hint="eastAsia" w:ascii="仿宋" w:hAnsi="仿宋" w:eastAsia="仿宋" w:cs="仿宋"/>
                <w:kern w:val="0"/>
                <w:sz w:val="24"/>
                <w:lang w:val="zh-CN"/>
              </w:rPr>
            </w:pPr>
            <w:r>
              <w:rPr>
                <w:rFonts w:hint="eastAsia" w:ascii="仿宋" w:hAnsi="仿宋" w:eastAsia="仿宋" w:cs="仿宋"/>
                <w:kern w:val="0"/>
                <w:sz w:val="24"/>
                <w:lang w:val="zh-CN"/>
              </w:rPr>
              <w:t>合同分包</w:t>
            </w:r>
          </w:p>
          <w:p w14:paraId="3A139FDC">
            <w:pPr>
              <w:spacing w:line="360" w:lineRule="auto"/>
              <w:jc w:val="center"/>
              <w:rPr>
                <w:rFonts w:hint="eastAsia" w:ascii="仿宋" w:hAnsi="仿宋" w:eastAsia="仿宋" w:cs="仿宋"/>
                <w:b/>
                <w:kern w:val="0"/>
                <w:sz w:val="24"/>
                <w:lang w:val="zh-CN"/>
              </w:rPr>
            </w:pPr>
            <w:r>
              <w:rPr>
                <w:rFonts w:hint="eastAsia" w:ascii="仿宋" w:hAnsi="仿宋" w:eastAsia="仿宋" w:cs="仿宋"/>
                <w:b/>
                <w:sz w:val="24"/>
                <w:lang w:val="zh-CN"/>
              </w:rPr>
              <w:t>（实质性要求）</w:t>
            </w:r>
          </w:p>
        </w:tc>
        <w:tc>
          <w:tcPr>
            <w:tcW w:w="6276" w:type="dxa"/>
            <w:vAlign w:val="center"/>
          </w:tcPr>
          <w:p w14:paraId="79E43F33">
            <w:pPr>
              <w:pStyle w:val="27"/>
              <w:spacing w:line="360" w:lineRule="auto"/>
              <w:ind w:firstLine="240" w:firstLineChars="100"/>
              <w:rPr>
                <w:rFonts w:hint="eastAsia" w:ascii="仿宋" w:hAnsi="仿宋" w:eastAsia="仿宋" w:cs="仿宋"/>
                <w:lang w:val="zh-CN"/>
              </w:rPr>
            </w:pPr>
            <w:r>
              <w:rPr>
                <w:rFonts w:hint="eastAsia" w:ascii="仿宋" w:hAnsi="仿宋" w:eastAsia="仿宋" w:cs="仿宋"/>
                <w:lang w:val="zh-CN"/>
              </w:rPr>
              <w:t>☑本项目不接受合同分包。</w:t>
            </w:r>
          </w:p>
        </w:tc>
      </w:tr>
      <w:tr w14:paraId="4379CD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70" w:hRule="atLeast"/>
          <w:jc w:val="center"/>
        </w:trPr>
        <w:tc>
          <w:tcPr>
            <w:tcW w:w="836" w:type="dxa"/>
            <w:vAlign w:val="center"/>
          </w:tcPr>
          <w:p w14:paraId="57B2721E">
            <w:pPr>
              <w:pStyle w:val="27"/>
              <w:spacing w:line="360" w:lineRule="auto"/>
              <w:jc w:val="center"/>
              <w:rPr>
                <w:rFonts w:hint="eastAsia" w:ascii="仿宋" w:hAnsi="仿宋" w:eastAsia="仿宋" w:cs="仿宋"/>
                <w:lang w:val="en-US" w:eastAsia="zh-CN"/>
              </w:rPr>
            </w:pPr>
          </w:p>
        </w:tc>
        <w:tc>
          <w:tcPr>
            <w:tcW w:w="2667" w:type="dxa"/>
            <w:vAlign w:val="center"/>
          </w:tcPr>
          <w:p w14:paraId="680704CA">
            <w:pPr>
              <w:spacing w:line="360" w:lineRule="auto"/>
              <w:jc w:val="center"/>
              <w:rPr>
                <w:rFonts w:hint="default" w:ascii="仿宋" w:hAnsi="仿宋" w:eastAsia="仿宋" w:cs="仿宋"/>
                <w:b/>
                <w:sz w:val="24"/>
                <w:lang w:val="en-US" w:eastAsia="zh-CN"/>
              </w:rPr>
            </w:pPr>
            <w:r>
              <w:rPr>
                <w:rFonts w:hint="eastAsia" w:ascii="仿宋" w:hAnsi="仿宋" w:eastAsia="仿宋" w:cs="仿宋"/>
                <w:b/>
                <w:sz w:val="24"/>
                <w:lang w:val="en-US" w:eastAsia="zh-CN"/>
              </w:rPr>
              <w:t>响应文件要求</w:t>
            </w:r>
          </w:p>
        </w:tc>
        <w:tc>
          <w:tcPr>
            <w:tcW w:w="6276" w:type="dxa"/>
            <w:vAlign w:val="center"/>
          </w:tcPr>
          <w:p w14:paraId="4373B2C6">
            <w:pPr>
              <w:ind w:firstLine="480" w:firstLineChars="200"/>
              <w:jc w:val="both"/>
              <w:rPr>
                <w:rFonts w:hint="eastAsia" w:ascii="仿宋" w:hAnsi="仿宋" w:eastAsia="仿宋" w:cs="仿宋"/>
                <w:lang w:val="zh-CN"/>
              </w:rPr>
            </w:pPr>
            <w:r>
              <w:rPr>
                <w:rFonts w:hint="eastAsia" w:ascii="方正仿宋_GB2312" w:hAnsi="方正仿宋_GB2312" w:eastAsia="方正仿宋_GB2312" w:cs="方正仿宋_GB2312"/>
                <w:sz w:val="24"/>
                <w:szCs w:val="24"/>
              </w:rPr>
              <w:t>报价文件</w:t>
            </w:r>
            <w:r>
              <w:rPr>
                <w:rFonts w:hint="eastAsia" w:ascii="方正仿宋_GB2312" w:hAnsi="方正仿宋_GB2312" w:eastAsia="方正仿宋_GB2312" w:cs="方正仿宋_GB2312"/>
                <w:sz w:val="24"/>
                <w:szCs w:val="24"/>
                <w:lang w:val="en-US" w:eastAsia="zh-CN"/>
              </w:rPr>
              <w:t>纸质</w:t>
            </w:r>
            <w:r>
              <w:rPr>
                <w:rFonts w:hint="eastAsia" w:ascii="方正仿宋_GB2312" w:hAnsi="方正仿宋_GB2312" w:eastAsia="方正仿宋_GB2312" w:cs="方正仿宋_GB2312"/>
                <w:sz w:val="24"/>
                <w:szCs w:val="24"/>
              </w:rPr>
              <w:t>一份，</w:t>
            </w:r>
            <w:r>
              <w:rPr>
                <w:rFonts w:hint="eastAsia" w:ascii="方正仿宋_GB2312" w:hAnsi="方正仿宋_GB2312" w:eastAsia="方正仿宋_GB2312" w:cs="方正仿宋_GB2312"/>
                <w:sz w:val="24"/>
                <w:szCs w:val="24"/>
                <w:lang w:val="en-US" w:eastAsia="zh-CN"/>
              </w:rPr>
              <w:t>电子档一份，</w:t>
            </w:r>
            <w:r>
              <w:rPr>
                <w:rFonts w:hint="eastAsia" w:ascii="方正仿宋_GB2312" w:hAnsi="方正仿宋_GB2312" w:eastAsia="方正仿宋_GB2312" w:cs="方正仿宋_GB2312"/>
                <w:sz w:val="24"/>
                <w:szCs w:val="24"/>
              </w:rPr>
              <w:t>密封封装，封面标注项目名称、供应商名称、联系方式，封口加盖公章；逾期递交、密封破损、资料不全、总价超预算的报价文件一律不予受理。</w:t>
            </w:r>
          </w:p>
        </w:tc>
      </w:tr>
    </w:tbl>
    <w:p w14:paraId="481253E8">
      <w:pPr>
        <w:pStyle w:val="29"/>
        <w:spacing w:line="360" w:lineRule="auto"/>
        <w:ind w:left="0" w:leftChars="0" w:firstLine="0" w:firstLineChars="0"/>
        <w:jc w:val="center"/>
        <w:outlineLvl w:val="0"/>
        <w:rPr>
          <w:rFonts w:hint="eastAsia" w:ascii="仿宋" w:hAnsi="仿宋" w:eastAsia="仿宋" w:cs="仿宋"/>
          <w:b/>
          <w:bCs w:val="0"/>
          <w:sz w:val="32"/>
          <w:szCs w:val="32"/>
          <w:lang w:val="en-US" w:eastAsia="zh-CN"/>
        </w:rPr>
      </w:pPr>
      <w:bookmarkStart w:id="8" w:name="_Toc9487"/>
    </w:p>
    <w:p w14:paraId="687D646D">
      <w:pPr>
        <w:pStyle w:val="29"/>
        <w:spacing w:line="360" w:lineRule="auto"/>
        <w:ind w:left="0" w:leftChars="0" w:firstLine="0" w:firstLineChars="0"/>
        <w:jc w:val="center"/>
        <w:outlineLvl w:val="0"/>
        <w:rPr>
          <w:rFonts w:hint="eastAsia" w:ascii="仿宋" w:hAnsi="仿宋" w:eastAsia="仿宋" w:cs="仿宋"/>
          <w:b/>
          <w:bCs w:val="0"/>
          <w:sz w:val="32"/>
          <w:szCs w:val="32"/>
        </w:rPr>
      </w:pPr>
      <w:r>
        <w:rPr>
          <w:rFonts w:hint="eastAsia" w:ascii="仿宋" w:hAnsi="仿宋" w:eastAsia="仿宋" w:cs="仿宋"/>
          <w:b/>
          <w:bCs w:val="0"/>
          <w:sz w:val="32"/>
          <w:szCs w:val="32"/>
          <w:lang w:val="en-US" w:eastAsia="zh-CN"/>
        </w:rPr>
        <w:t xml:space="preserve">第三章 </w:t>
      </w:r>
      <w:r>
        <w:rPr>
          <w:rFonts w:hint="eastAsia" w:ascii="仿宋" w:hAnsi="仿宋" w:eastAsia="仿宋" w:cs="仿宋"/>
          <w:b/>
          <w:bCs w:val="0"/>
          <w:sz w:val="32"/>
          <w:szCs w:val="32"/>
        </w:rPr>
        <w:t>供应商应提交的资格证明材料</w:t>
      </w:r>
      <w:bookmarkEnd w:id="8"/>
    </w:p>
    <w:p w14:paraId="6A8554D4">
      <w:pPr>
        <w:spacing w:line="360" w:lineRule="auto"/>
        <w:ind w:firstLine="240" w:firstLineChars="100"/>
        <w:outlineLvl w:val="1"/>
        <w:rPr>
          <w:rFonts w:hint="eastAsia" w:ascii="仿宋" w:hAnsi="仿宋" w:eastAsia="仿宋" w:cs="仿宋"/>
          <w:b w:val="0"/>
          <w:bCs/>
          <w:sz w:val="24"/>
          <w:szCs w:val="24"/>
        </w:rPr>
      </w:pPr>
    </w:p>
    <w:p w14:paraId="7B9A1B4C">
      <w:pPr>
        <w:spacing w:line="360" w:lineRule="auto"/>
        <w:ind w:firstLine="240" w:firstLineChars="100"/>
        <w:outlineLvl w:val="1"/>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一、</w:t>
      </w:r>
      <w:r>
        <w:rPr>
          <w:rFonts w:hint="eastAsia" w:ascii="仿宋" w:hAnsi="仿宋" w:eastAsia="仿宋" w:cs="仿宋"/>
          <w:b w:val="0"/>
          <w:bCs/>
          <w:sz w:val="24"/>
          <w:szCs w:val="24"/>
        </w:rPr>
        <w:t>资格要求相关证明材料：</w:t>
      </w:r>
    </w:p>
    <w:p w14:paraId="120855ED">
      <w:pPr>
        <w:spacing w:line="360" w:lineRule="auto"/>
        <w:ind w:firstLine="470" w:firstLineChars="196"/>
        <w:rPr>
          <w:rFonts w:hint="eastAsia" w:ascii="仿宋" w:hAnsi="仿宋" w:eastAsia="仿宋" w:cs="仿宋"/>
          <w:b w:val="0"/>
          <w:bCs/>
          <w:sz w:val="24"/>
          <w:szCs w:val="24"/>
          <w:highlight w:val="none"/>
        </w:rPr>
      </w:pPr>
      <w:r>
        <w:rPr>
          <w:rFonts w:hint="eastAsia" w:ascii="仿宋" w:hAnsi="仿宋" w:eastAsia="仿宋" w:cs="仿宋"/>
          <w:b w:val="0"/>
          <w:bCs/>
          <w:sz w:val="24"/>
          <w:szCs w:val="24"/>
        </w:rPr>
        <w:t>1.具有独立承担民事责任的能力。（注：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p>
    <w:p w14:paraId="17CC762A">
      <w:pPr>
        <w:spacing w:line="360" w:lineRule="auto"/>
        <w:ind w:firstLine="470" w:firstLineChars="196"/>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2.具备良好商业信誉的证明材料（提供承诺函，格式详见第</w:t>
      </w:r>
      <w:r>
        <w:rPr>
          <w:rFonts w:hint="eastAsia" w:ascii="仿宋" w:hAnsi="仿宋" w:eastAsia="仿宋" w:cs="仿宋"/>
          <w:b w:val="0"/>
          <w:bCs/>
          <w:sz w:val="24"/>
          <w:szCs w:val="24"/>
          <w:highlight w:val="none"/>
          <w:lang w:val="en-US" w:eastAsia="zh-CN"/>
        </w:rPr>
        <w:t>五</w:t>
      </w:r>
      <w:r>
        <w:rPr>
          <w:rFonts w:hint="eastAsia" w:ascii="仿宋" w:hAnsi="仿宋" w:eastAsia="仿宋" w:cs="仿宋"/>
          <w:b w:val="0"/>
          <w:bCs/>
          <w:sz w:val="24"/>
          <w:szCs w:val="24"/>
          <w:highlight w:val="none"/>
        </w:rPr>
        <w:t>章）；</w:t>
      </w:r>
    </w:p>
    <w:p w14:paraId="6C7F2456">
      <w:pPr>
        <w:spacing w:line="360" w:lineRule="auto"/>
        <w:ind w:firstLine="470" w:firstLineChars="196"/>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3.具备健全的财务会计制度的证明材料。｛注：①可提供2023或2024年度经审计的财务报告复印件（包含审计报告和审计报告中所涉及的财务报表和报表附注），②也可提供供应商内部的2023或2024年度财务报表复印件（至少包含资产负债表），③也可提供截至响应文件递交截止日一年内银行出具的资信证明（复印件），④供应商注册时间截至响应文件递交截止日不足一年的，也可提供加盖工商备案主管部门印章的公司章程复印件。⑤也可提供承诺函，格式详见第</w:t>
      </w:r>
      <w:r>
        <w:rPr>
          <w:rFonts w:hint="eastAsia" w:ascii="仿宋" w:hAnsi="仿宋" w:eastAsia="仿宋" w:cs="仿宋"/>
          <w:b w:val="0"/>
          <w:bCs/>
          <w:sz w:val="24"/>
          <w:szCs w:val="24"/>
          <w:highlight w:val="none"/>
          <w:lang w:val="en-US" w:eastAsia="zh-CN"/>
        </w:rPr>
        <w:t>五</w:t>
      </w:r>
      <w:r>
        <w:rPr>
          <w:rFonts w:hint="eastAsia" w:ascii="仿宋" w:hAnsi="仿宋" w:eastAsia="仿宋" w:cs="仿宋"/>
          <w:b w:val="0"/>
          <w:bCs/>
          <w:sz w:val="24"/>
          <w:szCs w:val="24"/>
          <w:highlight w:val="none"/>
        </w:rPr>
        <w:t>章。｝</w:t>
      </w:r>
    </w:p>
    <w:p w14:paraId="5C11963C">
      <w:pPr>
        <w:spacing w:line="360" w:lineRule="auto"/>
        <w:ind w:firstLine="470" w:firstLineChars="196"/>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4.具有依法缴纳税收和社会保障资金的良好记录（提供承诺函，格式详见第</w:t>
      </w:r>
      <w:r>
        <w:rPr>
          <w:rFonts w:hint="eastAsia" w:ascii="仿宋" w:hAnsi="仿宋" w:eastAsia="仿宋" w:cs="仿宋"/>
          <w:b w:val="0"/>
          <w:bCs/>
          <w:sz w:val="24"/>
          <w:szCs w:val="24"/>
          <w:highlight w:val="none"/>
          <w:lang w:val="en-US" w:eastAsia="zh-CN"/>
        </w:rPr>
        <w:t>五</w:t>
      </w:r>
      <w:r>
        <w:rPr>
          <w:rFonts w:hint="eastAsia" w:ascii="仿宋" w:hAnsi="仿宋" w:eastAsia="仿宋" w:cs="仿宋"/>
          <w:b w:val="0"/>
          <w:bCs/>
          <w:sz w:val="24"/>
          <w:szCs w:val="24"/>
          <w:highlight w:val="none"/>
        </w:rPr>
        <w:t>章）；</w:t>
      </w:r>
    </w:p>
    <w:p w14:paraId="569D038F">
      <w:pPr>
        <w:spacing w:line="360" w:lineRule="auto"/>
        <w:ind w:firstLine="470" w:firstLineChars="196"/>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5.具备履行合同所必需的设备和专业技术能力的证明材料（提供承诺函，格式详见第</w:t>
      </w:r>
      <w:r>
        <w:rPr>
          <w:rFonts w:hint="eastAsia" w:ascii="仿宋" w:hAnsi="仿宋" w:eastAsia="仿宋" w:cs="仿宋"/>
          <w:b w:val="0"/>
          <w:bCs/>
          <w:sz w:val="24"/>
          <w:szCs w:val="24"/>
          <w:highlight w:val="none"/>
          <w:lang w:val="en-US" w:eastAsia="zh-CN"/>
        </w:rPr>
        <w:t>五</w:t>
      </w:r>
      <w:r>
        <w:rPr>
          <w:rFonts w:hint="eastAsia" w:ascii="仿宋" w:hAnsi="仿宋" w:eastAsia="仿宋" w:cs="仿宋"/>
          <w:b w:val="0"/>
          <w:bCs/>
          <w:sz w:val="24"/>
          <w:szCs w:val="24"/>
          <w:highlight w:val="none"/>
        </w:rPr>
        <w:t>章）；</w:t>
      </w:r>
    </w:p>
    <w:p w14:paraId="1E7A58B9">
      <w:pPr>
        <w:spacing w:line="360" w:lineRule="auto"/>
        <w:ind w:firstLine="470" w:firstLineChars="196"/>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6.参加采购活动前3年内在经营活动中没有重大违法记录的承诺函（格式详见第</w:t>
      </w:r>
      <w:r>
        <w:rPr>
          <w:rFonts w:hint="eastAsia" w:ascii="仿宋" w:hAnsi="仿宋" w:eastAsia="仿宋" w:cs="仿宋"/>
          <w:b w:val="0"/>
          <w:bCs/>
          <w:sz w:val="24"/>
          <w:szCs w:val="24"/>
          <w:highlight w:val="none"/>
          <w:lang w:val="en-US" w:eastAsia="zh-CN"/>
        </w:rPr>
        <w:t>五</w:t>
      </w:r>
      <w:r>
        <w:rPr>
          <w:rFonts w:hint="eastAsia" w:ascii="仿宋" w:hAnsi="仿宋" w:eastAsia="仿宋" w:cs="仿宋"/>
          <w:b w:val="0"/>
          <w:bCs/>
          <w:sz w:val="24"/>
          <w:szCs w:val="24"/>
          <w:highlight w:val="none"/>
        </w:rPr>
        <w:t>章）；</w:t>
      </w:r>
    </w:p>
    <w:p w14:paraId="1F77E2A8">
      <w:pPr>
        <w:pStyle w:val="26"/>
        <w:ind w:left="479" w:leftChars="228" w:firstLine="240" w:firstLineChars="100"/>
        <w:jc w:val="left"/>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7.具备法律、行政法规规定的其他条件的证明材料（提供承诺函，格式详见第</w:t>
      </w:r>
      <w:r>
        <w:rPr>
          <w:rFonts w:hint="eastAsia" w:ascii="仿宋" w:hAnsi="仿宋" w:eastAsia="仿宋" w:cs="仿宋"/>
          <w:b w:val="0"/>
          <w:bCs/>
          <w:sz w:val="24"/>
          <w:szCs w:val="24"/>
          <w:highlight w:val="none"/>
          <w:lang w:val="en-US" w:eastAsia="zh-CN"/>
        </w:rPr>
        <w:t>五</w:t>
      </w:r>
      <w:r>
        <w:rPr>
          <w:rFonts w:hint="eastAsia" w:ascii="仿宋" w:hAnsi="仿宋" w:eastAsia="仿宋" w:cs="仿宋"/>
          <w:b w:val="0"/>
          <w:bCs/>
          <w:sz w:val="24"/>
          <w:szCs w:val="24"/>
          <w:highlight w:val="none"/>
        </w:rPr>
        <w:t>章）。</w:t>
      </w:r>
    </w:p>
    <w:p w14:paraId="0D4F8BE8">
      <w:pPr>
        <w:spacing w:line="360" w:lineRule="auto"/>
        <w:outlineLvl w:val="1"/>
        <w:rPr>
          <w:rFonts w:hint="eastAsia" w:ascii="仿宋" w:hAnsi="仿宋" w:eastAsia="仿宋" w:cs="仿宋"/>
          <w:b w:val="0"/>
          <w:bCs/>
          <w:sz w:val="24"/>
          <w:szCs w:val="24"/>
          <w:highlight w:val="none"/>
        </w:rPr>
      </w:pPr>
      <w:r>
        <w:rPr>
          <w:rFonts w:hint="eastAsia" w:ascii="仿宋" w:hAnsi="仿宋" w:eastAsia="仿宋" w:cs="仿宋"/>
          <w:b w:val="0"/>
          <w:bCs/>
          <w:color w:val="FF0000"/>
          <w:sz w:val="24"/>
          <w:szCs w:val="24"/>
          <w:highlight w:val="none"/>
          <w:lang w:val="en-US" w:eastAsia="zh-CN"/>
        </w:rPr>
        <w:t xml:space="preserve"> </w:t>
      </w:r>
      <w:r>
        <w:rPr>
          <w:rFonts w:hint="eastAsia" w:ascii="仿宋" w:hAnsi="仿宋" w:eastAsia="仿宋" w:cs="仿宋"/>
          <w:b w:val="0"/>
          <w:bCs/>
          <w:sz w:val="24"/>
          <w:szCs w:val="24"/>
          <w:highlight w:val="none"/>
        </w:rPr>
        <w:t>二</w:t>
      </w:r>
      <w:r>
        <w:rPr>
          <w:rFonts w:hint="eastAsia" w:ascii="仿宋" w:hAnsi="仿宋" w:eastAsia="仿宋" w:cs="仿宋"/>
          <w:b w:val="0"/>
          <w:bCs/>
          <w:sz w:val="24"/>
          <w:szCs w:val="24"/>
          <w:highlight w:val="none"/>
          <w:lang w:val="en-US" w:eastAsia="zh-CN"/>
        </w:rPr>
        <w:t>、</w:t>
      </w:r>
      <w:r>
        <w:rPr>
          <w:rFonts w:hint="eastAsia" w:ascii="仿宋" w:hAnsi="仿宋" w:eastAsia="仿宋" w:cs="仿宋"/>
          <w:b w:val="0"/>
          <w:bCs/>
          <w:sz w:val="24"/>
          <w:szCs w:val="24"/>
          <w:highlight w:val="none"/>
        </w:rPr>
        <w:t>其他类似效力要求相关证明材料：</w:t>
      </w:r>
    </w:p>
    <w:p w14:paraId="3CAAC664">
      <w:pPr>
        <w:spacing w:line="360" w:lineRule="auto"/>
        <w:ind w:firstLine="480"/>
        <w:rPr>
          <w:rFonts w:hint="eastAsia" w:ascii="仿宋" w:hAnsi="仿宋" w:eastAsia="仿宋" w:cs="仿宋"/>
          <w:b w:val="0"/>
          <w:bCs/>
          <w:sz w:val="24"/>
          <w:szCs w:val="24"/>
        </w:rPr>
      </w:pPr>
      <w:r>
        <w:rPr>
          <w:rFonts w:hint="eastAsia" w:ascii="仿宋" w:hAnsi="仿宋" w:eastAsia="仿宋" w:cs="仿宋"/>
          <w:b w:val="0"/>
          <w:bCs/>
          <w:sz w:val="24"/>
          <w:szCs w:val="24"/>
        </w:rPr>
        <w:t>（1）法定代表人/单位负责人身份证明材料复印件。</w:t>
      </w:r>
    </w:p>
    <w:p w14:paraId="60D366E4">
      <w:pPr>
        <w:spacing w:line="360" w:lineRule="auto"/>
        <w:ind w:firstLine="480"/>
        <w:rPr>
          <w:rFonts w:hint="eastAsia" w:ascii="仿宋" w:hAnsi="仿宋" w:eastAsia="仿宋" w:cs="仿宋"/>
          <w:b w:val="0"/>
          <w:bCs/>
          <w:sz w:val="24"/>
          <w:szCs w:val="24"/>
        </w:rPr>
      </w:pPr>
      <w:r>
        <w:rPr>
          <w:rFonts w:hint="eastAsia" w:ascii="仿宋" w:hAnsi="仿宋" w:eastAsia="仿宋" w:cs="仿宋"/>
          <w:b w:val="0"/>
          <w:bCs/>
          <w:sz w:val="24"/>
          <w:szCs w:val="24"/>
        </w:rPr>
        <w:t>（2）法定代表人/单位负责人授权代理书原件及代理人身份证明材料复印件（注：①法定代表人/单位负责人授权代理书原件需加盖公章；②如响应文件均由供应商法定代表人/单位负责人签字或加盖私人印章的且法定代表人/单位负责人本人参与询价的，则可不提供。）</w:t>
      </w:r>
    </w:p>
    <w:p w14:paraId="7ABF4E0E">
      <w:pPr>
        <w:spacing w:line="360" w:lineRule="auto"/>
        <w:ind w:firstLine="480" w:firstLineChars="200"/>
        <w:outlineLvl w:val="1"/>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三、</w:t>
      </w:r>
      <w:r>
        <w:rPr>
          <w:rFonts w:hint="eastAsia" w:ascii="仿宋" w:hAnsi="仿宋" w:eastAsia="仿宋" w:cs="仿宋"/>
          <w:b w:val="0"/>
          <w:bCs/>
          <w:sz w:val="24"/>
          <w:szCs w:val="24"/>
        </w:rPr>
        <w:t>供应商应提供的报价产品的资格、资质性及其他类似效力要求的相关证明材料：无。</w:t>
      </w:r>
    </w:p>
    <w:p w14:paraId="6A28B5CC">
      <w:pPr>
        <w:spacing w:line="360" w:lineRule="auto"/>
        <w:rPr>
          <w:rFonts w:hint="eastAsia" w:ascii="仿宋" w:hAnsi="仿宋" w:eastAsia="仿宋" w:cs="仿宋"/>
          <w:b w:val="0"/>
          <w:bCs/>
          <w:sz w:val="24"/>
          <w:szCs w:val="24"/>
        </w:rPr>
      </w:pPr>
    </w:p>
    <w:p w14:paraId="6D781A66">
      <w:pPr>
        <w:spacing w:line="360" w:lineRule="auto"/>
        <w:rPr>
          <w:rFonts w:hint="eastAsia" w:ascii="仿宋" w:hAnsi="仿宋" w:eastAsia="仿宋" w:cs="仿宋"/>
          <w:b w:val="0"/>
          <w:bCs/>
          <w:sz w:val="24"/>
          <w:szCs w:val="24"/>
        </w:rPr>
      </w:pPr>
      <w:r>
        <w:rPr>
          <w:rFonts w:hint="eastAsia" w:ascii="仿宋" w:hAnsi="仿宋" w:eastAsia="仿宋" w:cs="仿宋"/>
          <w:b w:val="0"/>
          <w:bCs/>
          <w:sz w:val="24"/>
          <w:szCs w:val="24"/>
        </w:rPr>
        <w:t>注：1.以上要求供应商提供的资料复印件均须加盖供应商单位的公章（鲜章）。</w:t>
      </w:r>
    </w:p>
    <w:p w14:paraId="6E3C841F">
      <w:pPr>
        <w:numPr>
          <w:ilvl w:val="0"/>
          <w:numId w:val="2"/>
        </w:numPr>
        <w:spacing w:line="360" w:lineRule="auto"/>
        <w:ind w:firstLine="460" w:firstLineChars="192"/>
        <w:rPr>
          <w:rFonts w:hint="eastAsia" w:ascii="仿宋" w:hAnsi="仿宋" w:eastAsia="仿宋" w:cs="仿宋"/>
          <w:b w:val="0"/>
          <w:bCs/>
          <w:kern w:val="0"/>
          <w:sz w:val="24"/>
          <w:szCs w:val="24"/>
          <w:highlight w:val="none"/>
        </w:rPr>
      </w:pPr>
      <w:r>
        <w:rPr>
          <w:rFonts w:hint="eastAsia" w:ascii="仿宋" w:hAnsi="仿宋" w:eastAsia="仿宋" w:cs="仿宋"/>
          <w:b w:val="0"/>
          <w:bCs/>
          <w:kern w:val="0"/>
          <w:sz w:val="24"/>
          <w:szCs w:val="24"/>
        </w:rPr>
        <w:t>根据国务院办公厅关于加快推进“多证合一”改革的指导意见（国办发【2017】41号）等政策要求，若资格要求涉及的登记、备案等有关事项和各类证照已实行多证合一导致供应商无法提供该类证明材料的，供应商须提供“多证合一”的营业执照，并就被“多证合一”整合的相关登记、备案和各类证照的真实性作出承诺</w:t>
      </w:r>
      <w:r>
        <w:rPr>
          <w:rFonts w:hint="eastAsia" w:ascii="仿宋" w:hAnsi="仿宋" w:eastAsia="仿宋" w:cs="仿宋"/>
          <w:b w:val="0"/>
          <w:bCs/>
          <w:kern w:val="0"/>
          <w:sz w:val="24"/>
          <w:szCs w:val="24"/>
          <w:highlight w:val="none"/>
        </w:rPr>
        <w:t>（承诺函格式详见第</w:t>
      </w:r>
      <w:r>
        <w:rPr>
          <w:rFonts w:hint="eastAsia" w:ascii="仿宋" w:hAnsi="仿宋" w:eastAsia="仿宋" w:cs="仿宋"/>
          <w:b w:val="0"/>
          <w:bCs/>
          <w:kern w:val="0"/>
          <w:sz w:val="24"/>
          <w:szCs w:val="24"/>
          <w:highlight w:val="none"/>
          <w:lang w:val="en-US" w:eastAsia="zh-CN"/>
        </w:rPr>
        <w:t>五</w:t>
      </w:r>
      <w:r>
        <w:rPr>
          <w:rFonts w:hint="eastAsia" w:ascii="仿宋" w:hAnsi="仿宋" w:eastAsia="仿宋" w:cs="仿宋"/>
          <w:b w:val="0"/>
          <w:bCs/>
          <w:kern w:val="0"/>
          <w:sz w:val="24"/>
          <w:szCs w:val="24"/>
          <w:highlight w:val="none"/>
        </w:rPr>
        <w:t>章）。</w:t>
      </w:r>
    </w:p>
    <w:p w14:paraId="3677E0E6">
      <w:pPr>
        <w:numPr>
          <w:ilvl w:val="0"/>
          <w:numId w:val="0"/>
        </w:numPr>
        <w:jc w:val="center"/>
        <w:rPr>
          <w:rStyle w:val="23"/>
          <w:rFonts w:hint="eastAsia" w:ascii="仿宋" w:hAnsi="仿宋" w:eastAsia="仿宋" w:cs="仿宋"/>
          <w:sz w:val="36"/>
          <w:szCs w:val="36"/>
          <w:lang w:val="en-US" w:eastAsia="zh-CN"/>
        </w:rPr>
      </w:pPr>
    </w:p>
    <w:p w14:paraId="0CB897CD">
      <w:pPr>
        <w:numPr>
          <w:ilvl w:val="0"/>
          <w:numId w:val="0"/>
        </w:numPr>
        <w:jc w:val="center"/>
        <w:rPr>
          <w:rStyle w:val="23"/>
          <w:rFonts w:hint="eastAsia" w:ascii="仿宋" w:hAnsi="仿宋" w:eastAsia="仿宋" w:cs="仿宋"/>
          <w:sz w:val="36"/>
          <w:szCs w:val="36"/>
          <w:lang w:val="en-US" w:eastAsia="zh-CN"/>
        </w:rPr>
      </w:pPr>
    </w:p>
    <w:p w14:paraId="11ED921C">
      <w:pPr>
        <w:numPr>
          <w:ilvl w:val="0"/>
          <w:numId w:val="0"/>
        </w:numPr>
        <w:jc w:val="center"/>
        <w:rPr>
          <w:rStyle w:val="23"/>
          <w:rFonts w:hint="eastAsia" w:ascii="仿宋" w:hAnsi="仿宋" w:eastAsia="仿宋" w:cs="仿宋"/>
          <w:sz w:val="36"/>
          <w:szCs w:val="36"/>
          <w:lang w:val="en-US" w:eastAsia="zh-CN"/>
        </w:rPr>
      </w:pPr>
    </w:p>
    <w:p w14:paraId="23AB4AF1">
      <w:pPr>
        <w:numPr>
          <w:ilvl w:val="0"/>
          <w:numId w:val="0"/>
        </w:numPr>
        <w:jc w:val="center"/>
        <w:rPr>
          <w:rStyle w:val="23"/>
          <w:rFonts w:hint="eastAsia" w:ascii="仿宋" w:hAnsi="仿宋" w:eastAsia="仿宋" w:cs="仿宋"/>
          <w:sz w:val="36"/>
          <w:szCs w:val="36"/>
          <w:lang w:val="en-US" w:eastAsia="zh-CN"/>
        </w:rPr>
      </w:pPr>
    </w:p>
    <w:p w14:paraId="3E982CA9">
      <w:pPr>
        <w:numPr>
          <w:ilvl w:val="0"/>
          <w:numId w:val="0"/>
        </w:numPr>
        <w:jc w:val="center"/>
        <w:rPr>
          <w:rStyle w:val="23"/>
          <w:rFonts w:hint="eastAsia" w:ascii="仿宋" w:hAnsi="仿宋" w:eastAsia="仿宋" w:cs="仿宋"/>
          <w:sz w:val="36"/>
          <w:szCs w:val="36"/>
          <w:lang w:val="en-US" w:eastAsia="zh-CN"/>
        </w:rPr>
      </w:pPr>
    </w:p>
    <w:p w14:paraId="0010BBC6">
      <w:pPr>
        <w:numPr>
          <w:ilvl w:val="0"/>
          <w:numId w:val="0"/>
        </w:numPr>
        <w:jc w:val="center"/>
        <w:rPr>
          <w:rStyle w:val="23"/>
          <w:rFonts w:hint="eastAsia" w:ascii="仿宋" w:hAnsi="仿宋" w:eastAsia="仿宋" w:cs="仿宋"/>
          <w:sz w:val="36"/>
          <w:szCs w:val="36"/>
          <w:lang w:val="en-US" w:eastAsia="zh-CN"/>
        </w:rPr>
      </w:pPr>
    </w:p>
    <w:p w14:paraId="56BDE3B0">
      <w:pPr>
        <w:numPr>
          <w:ilvl w:val="0"/>
          <w:numId w:val="0"/>
        </w:numPr>
        <w:jc w:val="center"/>
        <w:rPr>
          <w:rStyle w:val="23"/>
          <w:rFonts w:hint="eastAsia" w:ascii="仿宋" w:hAnsi="仿宋" w:eastAsia="仿宋" w:cs="仿宋"/>
          <w:sz w:val="36"/>
          <w:szCs w:val="36"/>
          <w:lang w:val="en-US" w:eastAsia="zh-CN"/>
        </w:rPr>
      </w:pPr>
    </w:p>
    <w:p w14:paraId="5A09B9AD">
      <w:pPr>
        <w:numPr>
          <w:ilvl w:val="0"/>
          <w:numId w:val="0"/>
        </w:numPr>
        <w:jc w:val="center"/>
        <w:rPr>
          <w:rStyle w:val="23"/>
          <w:rFonts w:hint="eastAsia" w:ascii="仿宋" w:hAnsi="仿宋" w:eastAsia="仿宋" w:cs="仿宋"/>
          <w:sz w:val="36"/>
          <w:szCs w:val="36"/>
          <w:lang w:val="en-US" w:eastAsia="zh-CN"/>
        </w:rPr>
      </w:pPr>
    </w:p>
    <w:p w14:paraId="04190C8F">
      <w:pPr>
        <w:numPr>
          <w:ilvl w:val="0"/>
          <w:numId w:val="0"/>
        </w:numPr>
        <w:jc w:val="center"/>
        <w:rPr>
          <w:rStyle w:val="23"/>
          <w:rFonts w:hint="eastAsia" w:ascii="仿宋" w:hAnsi="仿宋" w:eastAsia="仿宋" w:cs="仿宋"/>
          <w:sz w:val="36"/>
          <w:szCs w:val="36"/>
          <w:lang w:val="en-US" w:eastAsia="zh-CN"/>
        </w:rPr>
      </w:pPr>
    </w:p>
    <w:p w14:paraId="07F37A04">
      <w:pPr>
        <w:numPr>
          <w:ilvl w:val="0"/>
          <w:numId w:val="0"/>
        </w:numPr>
        <w:jc w:val="center"/>
        <w:rPr>
          <w:rStyle w:val="23"/>
          <w:rFonts w:hint="eastAsia" w:ascii="仿宋" w:hAnsi="仿宋" w:eastAsia="仿宋" w:cs="仿宋"/>
          <w:sz w:val="36"/>
          <w:szCs w:val="36"/>
          <w:lang w:val="en-US" w:eastAsia="zh-CN"/>
        </w:rPr>
      </w:pPr>
    </w:p>
    <w:p w14:paraId="18BBD088">
      <w:pPr>
        <w:numPr>
          <w:ilvl w:val="0"/>
          <w:numId w:val="0"/>
        </w:numPr>
        <w:jc w:val="center"/>
        <w:rPr>
          <w:rStyle w:val="23"/>
          <w:rFonts w:hint="eastAsia" w:ascii="仿宋" w:hAnsi="仿宋" w:eastAsia="仿宋" w:cs="仿宋"/>
          <w:sz w:val="36"/>
          <w:szCs w:val="36"/>
          <w:lang w:val="en-US" w:eastAsia="zh-CN"/>
        </w:rPr>
      </w:pPr>
    </w:p>
    <w:p w14:paraId="48F46111">
      <w:pPr>
        <w:numPr>
          <w:ilvl w:val="0"/>
          <w:numId w:val="0"/>
        </w:numPr>
        <w:jc w:val="center"/>
        <w:rPr>
          <w:rStyle w:val="23"/>
          <w:rFonts w:hint="eastAsia" w:ascii="仿宋" w:hAnsi="仿宋" w:eastAsia="仿宋" w:cs="仿宋"/>
          <w:sz w:val="36"/>
          <w:szCs w:val="36"/>
          <w:lang w:val="en-US" w:eastAsia="zh-CN"/>
        </w:rPr>
      </w:pPr>
    </w:p>
    <w:p w14:paraId="7811CBF5">
      <w:pPr>
        <w:numPr>
          <w:ilvl w:val="0"/>
          <w:numId w:val="0"/>
        </w:numPr>
        <w:jc w:val="center"/>
        <w:rPr>
          <w:rStyle w:val="23"/>
          <w:rFonts w:hint="eastAsia" w:ascii="仿宋" w:hAnsi="仿宋" w:eastAsia="仿宋" w:cs="仿宋"/>
          <w:sz w:val="36"/>
          <w:szCs w:val="36"/>
          <w:lang w:val="en-US" w:eastAsia="zh-CN"/>
        </w:rPr>
      </w:pPr>
    </w:p>
    <w:p w14:paraId="7B95216A">
      <w:pPr>
        <w:numPr>
          <w:ilvl w:val="0"/>
          <w:numId w:val="0"/>
        </w:numPr>
        <w:jc w:val="center"/>
        <w:rPr>
          <w:rStyle w:val="23"/>
          <w:rFonts w:hint="eastAsia" w:ascii="仿宋" w:hAnsi="仿宋" w:eastAsia="仿宋" w:cs="仿宋"/>
          <w:sz w:val="36"/>
          <w:szCs w:val="36"/>
          <w:lang w:val="en-US" w:eastAsia="zh-CN"/>
        </w:rPr>
      </w:pPr>
    </w:p>
    <w:p w14:paraId="6931BB6C">
      <w:pPr>
        <w:numPr>
          <w:ilvl w:val="0"/>
          <w:numId w:val="0"/>
        </w:numPr>
        <w:jc w:val="center"/>
        <w:outlineLvl w:val="0"/>
        <w:rPr>
          <w:rStyle w:val="23"/>
          <w:rFonts w:hint="eastAsia" w:ascii="仿宋" w:hAnsi="仿宋" w:eastAsia="仿宋" w:cs="仿宋"/>
          <w:sz w:val="36"/>
          <w:szCs w:val="36"/>
          <w:lang w:val="en-US" w:eastAsia="zh-CN"/>
        </w:rPr>
      </w:pPr>
    </w:p>
    <w:p w14:paraId="7441FCA4">
      <w:pPr>
        <w:rPr>
          <w:rStyle w:val="23"/>
          <w:rFonts w:hint="eastAsia" w:ascii="仿宋" w:hAnsi="仿宋" w:eastAsia="仿宋" w:cs="仿宋"/>
          <w:color w:val="FF0000"/>
          <w:sz w:val="36"/>
          <w:szCs w:val="36"/>
          <w:lang w:val="en-US" w:eastAsia="zh-CN"/>
        </w:rPr>
      </w:pPr>
      <w:r>
        <w:rPr>
          <w:rStyle w:val="23"/>
          <w:rFonts w:hint="eastAsia" w:ascii="仿宋" w:hAnsi="仿宋" w:eastAsia="仿宋" w:cs="仿宋"/>
          <w:color w:val="FF0000"/>
          <w:sz w:val="36"/>
          <w:szCs w:val="36"/>
          <w:lang w:val="en-US" w:eastAsia="zh-CN"/>
        </w:rPr>
        <w:br w:type="page"/>
      </w:r>
    </w:p>
    <w:p w14:paraId="795BCD55">
      <w:pPr>
        <w:numPr>
          <w:ilvl w:val="0"/>
          <w:numId w:val="0"/>
        </w:numPr>
        <w:jc w:val="center"/>
        <w:outlineLvl w:val="0"/>
        <w:rPr>
          <w:rFonts w:hint="default" w:ascii="仿宋" w:hAnsi="仿宋" w:eastAsia="仿宋" w:cs="仿宋"/>
          <w:color w:val="auto"/>
          <w:lang w:val="en-US" w:eastAsia="zh-CN"/>
        </w:rPr>
      </w:pPr>
      <w:bookmarkStart w:id="9" w:name="_Toc6534"/>
      <w:r>
        <w:rPr>
          <w:rStyle w:val="23"/>
          <w:rFonts w:hint="eastAsia" w:ascii="仿宋" w:hAnsi="仿宋" w:eastAsia="仿宋" w:cs="仿宋"/>
          <w:color w:val="auto"/>
          <w:sz w:val="36"/>
          <w:szCs w:val="36"/>
          <w:lang w:val="en-US" w:eastAsia="zh-CN"/>
        </w:rPr>
        <w:t>第四章 询价采购需求</w:t>
      </w:r>
      <w:bookmarkEnd w:id="9"/>
    </w:p>
    <w:p w14:paraId="02A18B0D">
      <w:pP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30"/>
          <w:szCs w:val="30"/>
          <w:lang w:val="en-US" w:eastAsia="zh-CN"/>
        </w:rPr>
        <w:t>一、采购项目简介：</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383"/>
        <w:gridCol w:w="585"/>
        <w:gridCol w:w="600"/>
        <w:gridCol w:w="1350"/>
        <w:gridCol w:w="2637"/>
        <w:gridCol w:w="670"/>
      </w:tblGrid>
      <w:tr w14:paraId="7F10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945" w:type="dxa"/>
            <w:noWrap w:val="0"/>
            <w:vAlign w:val="center"/>
          </w:tcPr>
          <w:p w14:paraId="610F7C0A">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rPr>
              <w:t>序号</w:t>
            </w:r>
          </w:p>
        </w:tc>
        <w:tc>
          <w:tcPr>
            <w:tcW w:w="2383" w:type="dxa"/>
            <w:noWrap w:val="0"/>
            <w:vAlign w:val="center"/>
          </w:tcPr>
          <w:p w14:paraId="4EACEF1A">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rPr>
              <w:t>名称</w:t>
            </w:r>
          </w:p>
        </w:tc>
        <w:tc>
          <w:tcPr>
            <w:tcW w:w="585" w:type="dxa"/>
            <w:noWrap w:val="0"/>
            <w:vAlign w:val="center"/>
          </w:tcPr>
          <w:p w14:paraId="38A6DA3F">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rPr>
              <w:t>单位</w:t>
            </w:r>
          </w:p>
        </w:tc>
        <w:tc>
          <w:tcPr>
            <w:tcW w:w="600" w:type="dxa"/>
            <w:noWrap w:val="0"/>
            <w:vAlign w:val="center"/>
          </w:tcPr>
          <w:p w14:paraId="0FA039A9">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rPr>
              <w:t>数量</w:t>
            </w:r>
          </w:p>
        </w:tc>
        <w:tc>
          <w:tcPr>
            <w:tcW w:w="1350" w:type="dxa"/>
            <w:noWrap w:val="0"/>
            <w:vAlign w:val="center"/>
          </w:tcPr>
          <w:p w14:paraId="245842E1">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zh-CN"/>
              </w:rPr>
              <w:t>采购预算（</w:t>
            </w:r>
            <w:r>
              <w:rPr>
                <w:rFonts w:hint="eastAsia" w:ascii="仿宋" w:hAnsi="仿宋" w:eastAsia="仿宋" w:cs="仿宋"/>
                <w:b/>
                <w:bCs/>
                <w:color w:val="auto"/>
                <w:sz w:val="24"/>
                <w:szCs w:val="24"/>
                <w:lang w:val="en-US" w:eastAsia="zh-CN"/>
              </w:rPr>
              <w:t>元</w:t>
            </w:r>
            <w:r>
              <w:rPr>
                <w:rFonts w:hint="eastAsia" w:ascii="仿宋" w:hAnsi="仿宋" w:eastAsia="仿宋" w:cs="仿宋"/>
                <w:b/>
                <w:bCs/>
                <w:color w:val="auto"/>
                <w:sz w:val="24"/>
                <w:szCs w:val="24"/>
                <w:lang w:val="zh-CN"/>
              </w:rPr>
              <w:t>）</w:t>
            </w:r>
          </w:p>
        </w:tc>
        <w:tc>
          <w:tcPr>
            <w:tcW w:w="2637" w:type="dxa"/>
            <w:noWrap w:val="0"/>
            <w:vAlign w:val="center"/>
          </w:tcPr>
          <w:p w14:paraId="173C1A60">
            <w:pPr>
              <w:pageBreakBefore w:val="0"/>
              <w:kinsoku/>
              <w:wordWrap/>
              <w:overflowPunct/>
              <w:topLinePunct w:val="0"/>
              <w:autoSpaceDN/>
              <w:bidi w:val="0"/>
              <w:adjustRightInd/>
              <w:snapToGrid/>
              <w:spacing w:line="360" w:lineRule="auto"/>
              <w:jc w:val="center"/>
              <w:textAlignment w:val="auto"/>
              <w:rPr>
                <w:rFonts w:hint="default"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设备厂家/型号</w:t>
            </w:r>
          </w:p>
        </w:tc>
        <w:tc>
          <w:tcPr>
            <w:tcW w:w="670" w:type="dxa"/>
            <w:noWrap w:val="0"/>
            <w:vAlign w:val="center"/>
          </w:tcPr>
          <w:p w14:paraId="1BAC1067">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备注</w:t>
            </w:r>
          </w:p>
        </w:tc>
      </w:tr>
      <w:tr w14:paraId="3AB4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945" w:type="dxa"/>
            <w:noWrap w:val="0"/>
            <w:vAlign w:val="center"/>
          </w:tcPr>
          <w:p w14:paraId="76C1C3D5">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rPr>
              <w:t>1</w:t>
            </w:r>
          </w:p>
        </w:tc>
        <w:tc>
          <w:tcPr>
            <w:tcW w:w="2383" w:type="dxa"/>
            <w:shd w:val="clear" w:color="auto" w:fill="auto"/>
            <w:noWrap w:val="0"/>
            <w:vAlign w:val="center"/>
          </w:tcPr>
          <w:p w14:paraId="2CA1D1F8">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color w:val="auto"/>
                <w:sz w:val="24"/>
                <w:szCs w:val="24"/>
                <w:vertAlign w:val="baseline"/>
                <w:lang w:val="en-US" w:eastAsia="zh-CN" w:bidi="ar-SA"/>
              </w:rPr>
            </w:pPr>
            <w:r>
              <w:rPr>
                <w:rFonts w:hint="eastAsia" w:ascii="仿宋" w:hAnsi="仿宋" w:eastAsia="仿宋" w:cs="仿宋"/>
                <w:color w:val="auto"/>
                <w:sz w:val="24"/>
                <w:szCs w:val="24"/>
                <w:vertAlign w:val="baseline"/>
                <w:lang w:val="en-US" w:eastAsia="zh-CN" w:bidi="ar-SA"/>
              </w:rPr>
              <w:t>合江县人民医院药品自动分包机维保服务</w:t>
            </w:r>
          </w:p>
        </w:tc>
        <w:tc>
          <w:tcPr>
            <w:tcW w:w="585" w:type="dxa"/>
            <w:noWrap w:val="0"/>
            <w:vAlign w:val="center"/>
          </w:tcPr>
          <w:p w14:paraId="22834C75">
            <w:pPr>
              <w:pageBreakBefore w:val="0"/>
              <w:kinsoku/>
              <w:wordWrap/>
              <w:overflowPunct/>
              <w:topLinePunct w:val="0"/>
              <w:autoSpaceDN/>
              <w:bidi w:val="0"/>
              <w:adjustRightInd/>
              <w:snapToGrid/>
              <w:spacing w:line="360" w:lineRule="auto"/>
              <w:jc w:val="center"/>
              <w:textAlignment w:val="auto"/>
              <w:rPr>
                <w:rFonts w:hint="default"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 xml:space="preserve">年 </w:t>
            </w:r>
          </w:p>
        </w:tc>
        <w:tc>
          <w:tcPr>
            <w:tcW w:w="600" w:type="dxa"/>
            <w:noWrap w:val="0"/>
            <w:vAlign w:val="center"/>
          </w:tcPr>
          <w:p w14:paraId="7A92AF87">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lang w:val="en-US" w:eastAsia="zh-CN"/>
              </w:rPr>
              <w:t>1</w:t>
            </w:r>
          </w:p>
        </w:tc>
        <w:tc>
          <w:tcPr>
            <w:tcW w:w="1350" w:type="dxa"/>
            <w:noWrap w:val="0"/>
            <w:vAlign w:val="center"/>
          </w:tcPr>
          <w:p w14:paraId="40831918">
            <w:pPr>
              <w:pageBreakBefore w:val="0"/>
              <w:kinsoku/>
              <w:wordWrap/>
              <w:overflowPunct/>
              <w:topLinePunct w:val="0"/>
              <w:autoSpaceDN/>
              <w:bidi w:val="0"/>
              <w:adjustRightInd/>
              <w:snapToGrid/>
              <w:spacing w:line="360" w:lineRule="auto"/>
              <w:jc w:val="center"/>
              <w:textAlignment w:val="auto"/>
              <w:rPr>
                <w:rFonts w:hint="default"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78000元</w:t>
            </w:r>
          </w:p>
        </w:tc>
        <w:tc>
          <w:tcPr>
            <w:tcW w:w="2637" w:type="dxa"/>
            <w:noWrap w:val="0"/>
            <w:vAlign w:val="center"/>
          </w:tcPr>
          <w:p w14:paraId="39DA8554">
            <w:pPr>
              <w:pageBreakBefore w:val="0"/>
              <w:kinsoku/>
              <w:wordWrap/>
              <w:overflowPunct/>
              <w:topLinePunct w:val="0"/>
              <w:autoSpaceDN/>
              <w:bidi w:val="0"/>
              <w:adjustRightInd/>
              <w:snapToGrid/>
              <w:spacing w:line="360" w:lineRule="auto"/>
              <w:jc w:val="center"/>
              <w:textAlignment w:val="auto"/>
              <w:rPr>
                <w:rFonts w:hint="default"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韩国柯罗/AP-405FS</w:t>
            </w:r>
          </w:p>
        </w:tc>
        <w:tc>
          <w:tcPr>
            <w:tcW w:w="670" w:type="dxa"/>
            <w:noWrap w:val="0"/>
            <w:vAlign w:val="center"/>
          </w:tcPr>
          <w:p w14:paraId="4806E01A">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p>
        </w:tc>
      </w:tr>
    </w:tbl>
    <w:p w14:paraId="0F06FA49">
      <w:pPr>
        <w:pStyle w:val="5"/>
        <w:numPr>
          <w:ilvl w:val="0"/>
          <w:numId w:val="0"/>
        </w:numPr>
        <w:rPr>
          <w:rFonts w:hint="eastAsia" w:ascii="仿宋" w:hAnsi="仿宋" w:eastAsia="仿宋" w:cs="仿宋"/>
          <w:color w:val="auto"/>
        </w:rPr>
      </w:pPr>
    </w:p>
    <w:p w14:paraId="7098F66D">
      <w:pPr>
        <w:rPr>
          <w:rFonts w:hint="eastAsia" w:ascii="仿宋" w:hAnsi="仿宋" w:eastAsia="仿宋" w:cs="仿宋"/>
          <w:b w:val="0"/>
          <w:bCs/>
          <w:color w:val="auto"/>
          <w:sz w:val="24"/>
          <w:szCs w:val="24"/>
          <w:lang w:val="en-US" w:eastAsia="zh-CN"/>
        </w:rPr>
      </w:pPr>
    </w:p>
    <w:p w14:paraId="375FF898">
      <w:pPr>
        <w:rPr>
          <w:rFonts w:hint="eastAsia" w:ascii="仿宋" w:hAnsi="仿宋" w:eastAsia="仿宋" w:cs="仿宋"/>
          <w:b/>
          <w:bCs/>
          <w:color w:val="auto"/>
          <w:sz w:val="30"/>
          <w:szCs w:val="30"/>
          <w:lang w:val="en-US" w:eastAsia="zh-CN"/>
        </w:rPr>
      </w:pPr>
      <w:r>
        <w:rPr>
          <w:rFonts w:hint="eastAsia" w:ascii="仿宋" w:hAnsi="仿宋" w:eastAsia="仿宋" w:cs="仿宋"/>
          <w:b/>
          <w:bCs/>
          <w:color w:val="auto"/>
          <w:sz w:val="30"/>
          <w:szCs w:val="30"/>
          <w:lang w:val="en-US" w:eastAsia="zh-CN"/>
        </w:rPr>
        <w:t>二、服务要求及技术要求（实质性要求）</w:t>
      </w:r>
    </w:p>
    <w:p w14:paraId="7070FAF8">
      <w:pPr>
        <w:jc w:val="left"/>
        <w:rPr>
          <w:rFonts w:hint="default" w:ascii="仿宋" w:hAnsi="仿宋" w:eastAsia="仿宋" w:cs="仿宋"/>
          <w:b w:val="0"/>
          <w:bCs/>
          <w:color w:val="auto"/>
          <w:kern w:val="2"/>
          <w:sz w:val="24"/>
          <w:szCs w:val="24"/>
          <w:highlight w:val="none"/>
          <w:lang w:eastAsia="zh-CN"/>
        </w:rPr>
      </w:pPr>
      <w:r>
        <w:rPr>
          <w:rFonts w:hint="default" w:ascii="仿宋" w:hAnsi="仿宋" w:eastAsia="仿宋" w:cs="仿宋"/>
          <w:b w:val="0"/>
          <w:bCs/>
          <w:color w:val="auto"/>
          <w:kern w:val="2"/>
          <w:sz w:val="24"/>
          <w:szCs w:val="24"/>
          <w:highlight w:val="none"/>
          <w:lang w:val="en-US" w:eastAsia="zh-CN"/>
        </w:rPr>
        <w:t>1.</w:t>
      </w:r>
      <w:r>
        <w:rPr>
          <w:rFonts w:hint="default" w:ascii="仿宋" w:hAnsi="仿宋" w:eastAsia="仿宋" w:cs="仿宋"/>
          <w:b w:val="0"/>
          <w:bCs/>
          <w:color w:val="auto"/>
          <w:kern w:val="2"/>
          <w:sz w:val="24"/>
          <w:szCs w:val="24"/>
          <w:highlight w:val="none"/>
          <w:lang w:eastAsia="zh-CN"/>
        </w:rPr>
        <w:t>热线支持服务：（</w:t>
      </w:r>
      <w:r>
        <w:rPr>
          <w:rFonts w:hint="default" w:ascii="仿宋" w:hAnsi="仿宋" w:eastAsia="仿宋" w:cs="仿宋"/>
          <w:b w:val="0"/>
          <w:bCs/>
          <w:color w:val="auto"/>
          <w:kern w:val="2"/>
          <w:sz w:val="24"/>
          <w:szCs w:val="24"/>
          <w:highlight w:val="none"/>
          <w:lang w:val="en-US" w:eastAsia="zh-CN"/>
        </w:rPr>
        <w:t>1</w:t>
      </w:r>
      <w:r>
        <w:rPr>
          <w:rFonts w:hint="default" w:ascii="仿宋" w:hAnsi="仿宋" w:eastAsia="仿宋" w:cs="仿宋"/>
          <w:b w:val="0"/>
          <w:bCs/>
          <w:color w:val="auto"/>
          <w:kern w:val="2"/>
          <w:sz w:val="24"/>
          <w:szCs w:val="24"/>
          <w:highlight w:val="none"/>
          <w:lang w:eastAsia="zh-CN"/>
        </w:rPr>
        <w:t>）应急维修服务—</w:t>
      </w:r>
      <w:r>
        <w:rPr>
          <w:rFonts w:hint="default" w:ascii="仿宋" w:hAnsi="仿宋" w:eastAsia="仿宋" w:cs="仿宋"/>
          <w:b w:val="0"/>
          <w:bCs/>
          <w:color w:val="auto"/>
          <w:kern w:val="2"/>
          <w:sz w:val="24"/>
          <w:szCs w:val="24"/>
          <w:highlight w:val="none"/>
          <w:lang w:val="en-US" w:eastAsia="zh-CN"/>
        </w:rPr>
        <w:t>即时</w:t>
      </w:r>
      <w:r>
        <w:rPr>
          <w:rFonts w:hint="default" w:ascii="仿宋" w:hAnsi="仿宋" w:eastAsia="仿宋" w:cs="仿宋"/>
          <w:b w:val="0"/>
          <w:bCs/>
          <w:color w:val="auto"/>
          <w:kern w:val="2"/>
          <w:sz w:val="24"/>
          <w:szCs w:val="24"/>
          <w:highlight w:val="none"/>
          <w:lang w:eastAsia="zh-CN"/>
        </w:rPr>
        <w:t>响应。（</w:t>
      </w:r>
      <w:r>
        <w:rPr>
          <w:rFonts w:hint="default" w:ascii="仿宋" w:hAnsi="仿宋" w:eastAsia="仿宋" w:cs="仿宋"/>
          <w:b w:val="0"/>
          <w:bCs/>
          <w:color w:val="auto"/>
          <w:kern w:val="2"/>
          <w:sz w:val="24"/>
          <w:szCs w:val="24"/>
          <w:highlight w:val="none"/>
          <w:lang w:val="en-US" w:eastAsia="zh-CN"/>
        </w:rPr>
        <w:t>2</w:t>
      </w:r>
      <w:r>
        <w:rPr>
          <w:rFonts w:hint="default" w:ascii="仿宋" w:hAnsi="仿宋" w:eastAsia="仿宋" w:cs="仿宋"/>
          <w:b w:val="0"/>
          <w:bCs/>
          <w:color w:val="auto"/>
          <w:kern w:val="2"/>
          <w:sz w:val="24"/>
          <w:szCs w:val="24"/>
          <w:highlight w:val="none"/>
          <w:lang w:eastAsia="zh-CN"/>
        </w:rPr>
        <w:t>）</w:t>
      </w:r>
      <w:r>
        <w:rPr>
          <w:rFonts w:hint="default" w:ascii="仿宋" w:hAnsi="仿宋" w:eastAsia="仿宋" w:cs="仿宋"/>
          <w:b w:val="0"/>
          <w:bCs/>
          <w:color w:val="auto"/>
          <w:kern w:val="2"/>
          <w:sz w:val="24"/>
          <w:szCs w:val="24"/>
          <w:highlight w:val="none"/>
          <w:lang w:val="en-US" w:eastAsia="zh-CN"/>
        </w:rPr>
        <w:t>提供对接工程师电话，进行</w:t>
      </w:r>
      <w:r>
        <w:rPr>
          <w:rFonts w:hint="default" w:ascii="仿宋" w:hAnsi="仿宋" w:eastAsia="仿宋" w:cs="仿宋"/>
          <w:b w:val="0"/>
          <w:bCs/>
          <w:color w:val="auto"/>
          <w:kern w:val="2"/>
          <w:sz w:val="24"/>
          <w:szCs w:val="24"/>
          <w:highlight w:val="none"/>
          <w:lang w:eastAsia="zh-CN"/>
        </w:rPr>
        <w:t>操作指导，技术咨询，</w:t>
      </w:r>
      <w:r>
        <w:rPr>
          <w:rFonts w:hint="default" w:ascii="仿宋" w:hAnsi="仿宋" w:eastAsia="仿宋" w:cs="仿宋"/>
          <w:b w:val="0"/>
          <w:bCs/>
          <w:color w:val="auto"/>
          <w:kern w:val="2"/>
          <w:sz w:val="24"/>
          <w:szCs w:val="24"/>
          <w:highlight w:val="none"/>
          <w:lang w:val="en-US" w:eastAsia="zh-CN"/>
        </w:rPr>
        <w:t>如需要</w:t>
      </w:r>
      <w:r>
        <w:rPr>
          <w:rFonts w:hint="default" w:ascii="仿宋" w:hAnsi="仿宋" w:eastAsia="仿宋" w:cs="仿宋"/>
          <w:b w:val="0"/>
          <w:bCs/>
          <w:color w:val="auto"/>
          <w:kern w:val="2"/>
          <w:sz w:val="24"/>
          <w:szCs w:val="24"/>
          <w:highlight w:val="none"/>
          <w:lang w:eastAsia="zh-CN"/>
        </w:rPr>
        <w:t>现场服务</w:t>
      </w:r>
      <w:r>
        <w:rPr>
          <w:rFonts w:hint="default" w:ascii="仿宋" w:hAnsi="仿宋" w:eastAsia="仿宋" w:cs="仿宋"/>
          <w:b w:val="0"/>
          <w:bCs/>
          <w:color w:val="auto"/>
          <w:kern w:val="2"/>
          <w:sz w:val="24"/>
          <w:szCs w:val="24"/>
          <w:highlight w:val="none"/>
          <w:lang w:val="en-US" w:eastAsia="zh-CN"/>
        </w:rPr>
        <w:t>的，</w:t>
      </w:r>
      <w:r>
        <w:rPr>
          <w:rFonts w:hint="default" w:ascii="仿宋" w:hAnsi="仿宋" w:eastAsia="仿宋" w:cs="仿宋"/>
          <w:b w:val="0"/>
          <w:bCs/>
          <w:color w:val="auto"/>
          <w:kern w:val="2"/>
          <w:sz w:val="24"/>
          <w:szCs w:val="24"/>
          <w:highlight w:val="none"/>
          <w:lang w:eastAsia="zh-CN"/>
        </w:rPr>
        <w:t>24小时内工程师到位（部分项目要求8小时内）。（</w:t>
      </w:r>
      <w:r>
        <w:rPr>
          <w:rFonts w:hint="default" w:ascii="仿宋" w:hAnsi="仿宋" w:eastAsia="仿宋" w:cs="仿宋"/>
          <w:b w:val="0"/>
          <w:bCs/>
          <w:color w:val="auto"/>
          <w:kern w:val="2"/>
          <w:sz w:val="24"/>
          <w:szCs w:val="24"/>
          <w:highlight w:val="none"/>
          <w:lang w:val="en-US" w:eastAsia="zh-CN"/>
        </w:rPr>
        <w:t>3</w:t>
      </w:r>
      <w:r>
        <w:rPr>
          <w:rFonts w:hint="default" w:ascii="仿宋" w:hAnsi="仿宋" w:eastAsia="仿宋" w:cs="仿宋"/>
          <w:b w:val="0"/>
          <w:bCs/>
          <w:color w:val="auto"/>
          <w:kern w:val="2"/>
          <w:sz w:val="24"/>
          <w:szCs w:val="24"/>
          <w:highlight w:val="none"/>
          <w:lang w:eastAsia="zh-CN"/>
        </w:rPr>
        <w:t>）设备使用期间遇故障和异常的情况，工程师及时指导和对接处理并解决相关情况。</w:t>
      </w:r>
    </w:p>
    <w:p w14:paraId="67CDF79E">
      <w:pPr>
        <w:jc w:val="left"/>
        <w:rPr>
          <w:rFonts w:hint="default" w:ascii="仿宋" w:hAnsi="仿宋" w:eastAsia="仿宋" w:cs="仿宋"/>
          <w:b w:val="0"/>
          <w:bCs/>
          <w:color w:val="auto"/>
          <w:kern w:val="2"/>
          <w:sz w:val="24"/>
          <w:szCs w:val="24"/>
          <w:highlight w:val="none"/>
          <w:lang w:eastAsia="zh-CN"/>
        </w:rPr>
      </w:pPr>
      <w:r>
        <w:rPr>
          <w:rFonts w:hint="default" w:ascii="仿宋" w:hAnsi="仿宋" w:eastAsia="仿宋" w:cs="仿宋"/>
          <w:b w:val="0"/>
          <w:bCs/>
          <w:color w:val="auto"/>
          <w:kern w:val="2"/>
          <w:sz w:val="24"/>
          <w:szCs w:val="24"/>
          <w:highlight w:val="none"/>
          <w:lang w:val="en-US" w:eastAsia="zh-CN"/>
        </w:rPr>
        <w:t>2.</w:t>
      </w:r>
      <w:r>
        <w:rPr>
          <w:rFonts w:hint="default" w:ascii="仿宋" w:hAnsi="仿宋" w:eastAsia="仿宋" w:cs="仿宋"/>
          <w:b w:val="0"/>
          <w:bCs/>
          <w:color w:val="auto"/>
          <w:kern w:val="2"/>
          <w:sz w:val="24"/>
          <w:szCs w:val="24"/>
          <w:highlight w:val="none"/>
          <w:lang w:eastAsia="zh-CN"/>
        </w:rPr>
        <w:t>上门维修服务：具备修复条件的进行维修，不能修复的进行更换，以保障正常使用。</w:t>
      </w:r>
    </w:p>
    <w:p w14:paraId="6ED0DFD1">
      <w:pPr>
        <w:jc w:val="left"/>
        <w:rPr>
          <w:rFonts w:hint="default" w:ascii="仿宋" w:hAnsi="仿宋" w:eastAsia="仿宋" w:cs="仿宋"/>
          <w:b w:val="0"/>
          <w:bCs/>
          <w:color w:val="auto"/>
          <w:kern w:val="2"/>
          <w:sz w:val="24"/>
          <w:szCs w:val="24"/>
          <w:highlight w:val="none"/>
          <w:lang w:eastAsia="zh-CN"/>
        </w:rPr>
      </w:pPr>
      <w:r>
        <w:rPr>
          <w:rFonts w:hint="default" w:ascii="仿宋" w:hAnsi="仿宋" w:eastAsia="仿宋" w:cs="仿宋"/>
          <w:b w:val="0"/>
          <w:bCs/>
          <w:color w:val="auto"/>
          <w:kern w:val="2"/>
          <w:sz w:val="24"/>
          <w:szCs w:val="24"/>
          <w:highlight w:val="none"/>
          <w:lang w:val="en-US" w:eastAsia="zh-CN"/>
        </w:rPr>
        <w:t>3.</w:t>
      </w:r>
      <w:r>
        <w:rPr>
          <w:rFonts w:hint="default" w:ascii="仿宋" w:hAnsi="仿宋" w:eastAsia="仿宋" w:cs="仿宋"/>
          <w:b w:val="0"/>
          <w:bCs/>
          <w:color w:val="auto"/>
          <w:kern w:val="2"/>
          <w:sz w:val="24"/>
          <w:szCs w:val="24"/>
          <w:highlight w:val="none"/>
          <w:lang w:eastAsia="zh-CN"/>
        </w:rPr>
        <w:t>培训服务：期间如</w:t>
      </w:r>
      <w:r>
        <w:rPr>
          <w:rFonts w:hint="default" w:ascii="仿宋" w:hAnsi="仿宋" w:eastAsia="仿宋" w:cs="仿宋"/>
          <w:b w:val="0"/>
          <w:bCs/>
          <w:color w:val="auto"/>
          <w:kern w:val="2"/>
          <w:sz w:val="24"/>
          <w:szCs w:val="24"/>
          <w:highlight w:val="none"/>
          <w:lang w:val="en-US" w:eastAsia="zh-CN"/>
        </w:rPr>
        <w:t>有工作</w:t>
      </w:r>
      <w:r>
        <w:rPr>
          <w:rFonts w:hint="default" w:ascii="仿宋" w:hAnsi="仿宋" w:eastAsia="仿宋" w:cs="仿宋"/>
          <w:b w:val="0"/>
          <w:bCs/>
          <w:color w:val="auto"/>
          <w:kern w:val="2"/>
          <w:sz w:val="24"/>
          <w:szCs w:val="24"/>
          <w:highlight w:val="none"/>
          <w:lang w:eastAsia="zh-CN"/>
        </w:rPr>
        <w:t>人员变动，提供</w:t>
      </w:r>
      <w:r>
        <w:rPr>
          <w:rFonts w:hint="default" w:ascii="仿宋" w:hAnsi="仿宋" w:eastAsia="仿宋" w:cs="仿宋"/>
          <w:b w:val="0"/>
          <w:bCs/>
          <w:color w:val="auto"/>
          <w:kern w:val="2"/>
          <w:sz w:val="24"/>
          <w:szCs w:val="24"/>
          <w:highlight w:val="none"/>
          <w:lang w:val="en-US" w:eastAsia="zh-CN"/>
        </w:rPr>
        <w:t>必需的</w:t>
      </w:r>
      <w:r>
        <w:rPr>
          <w:rFonts w:hint="default" w:ascii="仿宋" w:hAnsi="仿宋" w:eastAsia="仿宋" w:cs="仿宋"/>
          <w:b w:val="0"/>
          <w:bCs/>
          <w:color w:val="auto"/>
          <w:kern w:val="2"/>
          <w:sz w:val="24"/>
          <w:szCs w:val="24"/>
          <w:highlight w:val="none"/>
          <w:lang w:eastAsia="zh-CN"/>
        </w:rPr>
        <w:t>设备使用培训工作</w:t>
      </w:r>
    </w:p>
    <w:p w14:paraId="16CD2D96">
      <w:pPr>
        <w:jc w:val="left"/>
        <w:rPr>
          <w:rFonts w:hint="default" w:ascii="仿宋" w:hAnsi="仿宋" w:eastAsia="仿宋" w:cs="仿宋"/>
          <w:b w:val="0"/>
          <w:bCs/>
          <w:color w:val="auto"/>
          <w:kern w:val="2"/>
          <w:sz w:val="24"/>
          <w:szCs w:val="24"/>
          <w:highlight w:val="none"/>
          <w:lang w:val="en-US" w:eastAsia="zh-CN"/>
        </w:rPr>
      </w:pPr>
      <w:r>
        <w:rPr>
          <w:rFonts w:hint="default" w:ascii="仿宋" w:hAnsi="仿宋" w:eastAsia="仿宋" w:cs="仿宋"/>
          <w:b w:val="0"/>
          <w:bCs/>
          <w:color w:val="auto"/>
          <w:kern w:val="2"/>
          <w:sz w:val="24"/>
          <w:szCs w:val="24"/>
          <w:highlight w:val="none"/>
          <w:lang w:val="en-US" w:eastAsia="zh-CN"/>
        </w:rPr>
        <w:t>4.</w:t>
      </w:r>
      <w:r>
        <w:rPr>
          <w:rFonts w:hint="default" w:ascii="仿宋" w:hAnsi="仿宋" w:eastAsia="仿宋" w:cs="仿宋"/>
          <w:b w:val="0"/>
          <w:bCs/>
          <w:color w:val="auto"/>
          <w:kern w:val="2"/>
          <w:sz w:val="24"/>
          <w:szCs w:val="24"/>
          <w:highlight w:val="none"/>
          <w:lang w:eastAsia="zh-CN"/>
        </w:rPr>
        <w:t>月度保养（每月 1 次），清洁药粉、碎屑及残留药物，避免交叉污染，检查传动部件（皮带、链条、导轨）润滑及磨损情况。校准传感器（药片计数、重量检测）及热封温度。</w:t>
      </w:r>
    </w:p>
    <w:p w14:paraId="593561CD">
      <w:pPr>
        <w:jc w:val="left"/>
        <w:rPr>
          <w:rFonts w:hint="default" w:ascii="仿宋" w:hAnsi="仿宋" w:eastAsia="仿宋" w:cs="仿宋"/>
          <w:b w:val="0"/>
          <w:bCs/>
          <w:color w:val="auto"/>
          <w:kern w:val="2"/>
          <w:sz w:val="24"/>
          <w:szCs w:val="24"/>
          <w:highlight w:val="none"/>
          <w:lang w:eastAsia="zh-CN"/>
        </w:rPr>
      </w:pPr>
      <w:r>
        <w:rPr>
          <w:rFonts w:hint="default" w:ascii="仿宋" w:hAnsi="仿宋" w:eastAsia="仿宋" w:cs="仿宋"/>
          <w:b w:val="0"/>
          <w:bCs/>
          <w:color w:val="auto"/>
          <w:kern w:val="2"/>
          <w:sz w:val="24"/>
          <w:szCs w:val="24"/>
          <w:highlight w:val="none"/>
          <w:lang w:val="en-US" w:eastAsia="zh-CN"/>
        </w:rPr>
        <w:t>5.</w:t>
      </w:r>
      <w:r>
        <w:rPr>
          <w:rFonts w:hint="default" w:ascii="仿宋" w:hAnsi="仿宋" w:eastAsia="仿宋" w:cs="仿宋"/>
          <w:b w:val="0"/>
          <w:bCs/>
          <w:color w:val="auto"/>
          <w:kern w:val="2"/>
          <w:sz w:val="24"/>
          <w:szCs w:val="24"/>
          <w:highlight w:val="none"/>
          <w:lang w:eastAsia="zh-CN"/>
        </w:rPr>
        <w:t>季度保养（每 3 个月 1 次）：拆卸关键部件深度清洁（如电机、分拣组）。更换易损件（密封圈、切刀片、过滤器等）。并进行寿命评估。</w:t>
      </w:r>
    </w:p>
    <w:p w14:paraId="3859D71E">
      <w:pPr>
        <w:jc w:val="left"/>
        <w:rPr>
          <w:rFonts w:hint="default" w:ascii="仿宋" w:hAnsi="仿宋" w:eastAsia="仿宋" w:cs="仿宋"/>
          <w:b w:val="0"/>
          <w:bCs/>
          <w:color w:val="auto"/>
          <w:kern w:val="2"/>
          <w:sz w:val="24"/>
          <w:szCs w:val="24"/>
          <w:highlight w:val="none"/>
          <w:lang w:eastAsia="zh-CN"/>
        </w:rPr>
      </w:pPr>
      <w:r>
        <w:rPr>
          <w:rFonts w:hint="default" w:ascii="仿宋" w:hAnsi="仿宋" w:eastAsia="仿宋" w:cs="仿宋"/>
          <w:b w:val="0"/>
          <w:bCs/>
          <w:color w:val="auto"/>
          <w:kern w:val="2"/>
          <w:sz w:val="24"/>
          <w:szCs w:val="24"/>
          <w:highlight w:val="none"/>
          <w:lang w:val="en-US" w:eastAsia="zh-CN"/>
        </w:rPr>
        <w:t>6.</w:t>
      </w:r>
      <w:r>
        <w:rPr>
          <w:rFonts w:hint="default" w:ascii="仿宋" w:hAnsi="仿宋" w:eastAsia="仿宋" w:cs="仿宋"/>
          <w:b w:val="0"/>
          <w:bCs/>
          <w:color w:val="auto"/>
          <w:kern w:val="2"/>
          <w:sz w:val="24"/>
          <w:szCs w:val="24"/>
          <w:highlight w:val="none"/>
          <w:lang w:eastAsia="zh-CN"/>
        </w:rPr>
        <w:t>年度大修（每年 1 次）并全面检查核心部件（电机、减速机、控制系统）。</w:t>
      </w:r>
      <w:r>
        <w:rPr>
          <w:rFonts w:hint="default" w:ascii="仿宋" w:hAnsi="仿宋" w:eastAsia="仿宋" w:cs="仿宋"/>
          <w:b w:val="0"/>
          <w:bCs/>
          <w:color w:val="auto"/>
          <w:kern w:val="2"/>
          <w:sz w:val="24"/>
          <w:szCs w:val="24"/>
          <w:highlight w:val="none"/>
          <w:lang w:val="en-US" w:eastAsia="zh-CN"/>
        </w:rPr>
        <w:t>完</w:t>
      </w:r>
      <w:r>
        <w:rPr>
          <w:rFonts w:hint="default" w:ascii="仿宋" w:hAnsi="仿宋" w:eastAsia="仿宋" w:cs="仿宋"/>
          <w:b w:val="0"/>
          <w:bCs/>
          <w:color w:val="auto"/>
          <w:kern w:val="2"/>
          <w:sz w:val="24"/>
          <w:szCs w:val="24"/>
          <w:highlight w:val="none"/>
          <w:lang w:eastAsia="zh-CN"/>
        </w:rPr>
        <w:t>成年度维保报告，提出升级或改造建议。</w:t>
      </w:r>
    </w:p>
    <w:p w14:paraId="1FFFC789">
      <w:pPr>
        <w:jc w:val="left"/>
        <w:rPr>
          <w:rFonts w:hint="default" w:ascii="仿宋" w:hAnsi="仿宋" w:eastAsia="仿宋" w:cs="仿宋"/>
          <w:b w:val="0"/>
          <w:bCs/>
          <w:color w:val="auto"/>
          <w:kern w:val="2"/>
          <w:sz w:val="24"/>
          <w:szCs w:val="24"/>
          <w:highlight w:val="none"/>
          <w:lang w:val="en-US" w:eastAsia="zh-CN"/>
        </w:rPr>
      </w:pPr>
      <w:r>
        <w:rPr>
          <w:rFonts w:hint="default" w:ascii="仿宋" w:hAnsi="仿宋" w:eastAsia="仿宋" w:cs="仿宋"/>
          <w:b w:val="0"/>
          <w:bCs/>
          <w:color w:val="auto"/>
          <w:kern w:val="2"/>
          <w:sz w:val="24"/>
          <w:szCs w:val="24"/>
          <w:highlight w:val="none"/>
          <w:lang w:val="en-US" w:eastAsia="zh-CN"/>
        </w:rPr>
        <w:t>7.</w:t>
      </w:r>
      <w:r>
        <w:rPr>
          <w:rFonts w:hint="default" w:ascii="仿宋" w:hAnsi="仿宋" w:eastAsia="仿宋" w:cs="仿宋"/>
          <w:b w:val="0"/>
          <w:bCs/>
          <w:color w:val="auto"/>
          <w:kern w:val="2"/>
          <w:sz w:val="24"/>
          <w:szCs w:val="24"/>
          <w:highlight w:val="none"/>
          <w:lang w:eastAsia="zh-CN"/>
        </w:rPr>
        <w:t>接口改造：设备使用期间，</w:t>
      </w:r>
      <w:r>
        <w:rPr>
          <w:rFonts w:hint="default" w:ascii="仿宋" w:hAnsi="仿宋" w:eastAsia="仿宋" w:cs="仿宋"/>
          <w:b w:val="0"/>
          <w:bCs/>
          <w:color w:val="auto"/>
          <w:kern w:val="2"/>
          <w:sz w:val="24"/>
          <w:szCs w:val="24"/>
          <w:highlight w:val="none"/>
          <w:lang w:val="en-US" w:eastAsia="zh-CN"/>
        </w:rPr>
        <w:t>如遇</w:t>
      </w:r>
      <w:r>
        <w:rPr>
          <w:rFonts w:hint="default" w:ascii="仿宋" w:hAnsi="仿宋" w:eastAsia="仿宋" w:cs="仿宋"/>
          <w:b w:val="0"/>
          <w:bCs/>
          <w:color w:val="auto"/>
          <w:kern w:val="2"/>
          <w:sz w:val="24"/>
          <w:szCs w:val="24"/>
          <w:highlight w:val="none"/>
          <w:lang w:eastAsia="zh-CN"/>
        </w:rPr>
        <w:t>系统升级、更换系统供应商等</w:t>
      </w:r>
      <w:r>
        <w:rPr>
          <w:rFonts w:hint="default" w:ascii="仿宋" w:hAnsi="仿宋" w:eastAsia="仿宋" w:cs="仿宋"/>
          <w:b w:val="0"/>
          <w:bCs/>
          <w:color w:val="auto"/>
          <w:kern w:val="2"/>
          <w:sz w:val="24"/>
          <w:szCs w:val="24"/>
          <w:highlight w:val="none"/>
          <w:lang w:val="en-US" w:eastAsia="zh-CN"/>
        </w:rPr>
        <w:t>情况造成设备异常，需进行必须的</w:t>
      </w:r>
      <w:r>
        <w:rPr>
          <w:rFonts w:hint="default" w:ascii="仿宋" w:hAnsi="仿宋" w:eastAsia="仿宋" w:cs="仿宋"/>
          <w:b w:val="0"/>
          <w:bCs/>
          <w:color w:val="auto"/>
          <w:kern w:val="2"/>
          <w:sz w:val="24"/>
          <w:szCs w:val="24"/>
          <w:highlight w:val="none"/>
          <w:lang w:eastAsia="zh-CN"/>
        </w:rPr>
        <w:t>接口改造</w:t>
      </w:r>
      <w:r>
        <w:rPr>
          <w:rFonts w:hint="default" w:ascii="仿宋" w:hAnsi="仿宋" w:eastAsia="仿宋" w:cs="仿宋"/>
          <w:b w:val="0"/>
          <w:bCs/>
          <w:color w:val="auto"/>
          <w:kern w:val="2"/>
          <w:sz w:val="24"/>
          <w:szCs w:val="24"/>
          <w:highlight w:val="none"/>
          <w:lang w:val="en-US" w:eastAsia="zh-CN"/>
        </w:rPr>
        <w:t>，以</w:t>
      </w:r>
      <w:r>
        <w:rPr>
          <w:rFonts w:hint="default" w:ascii="仿宋" w:hAnsi="仿宋" w:eastAsia="仿宋" w:cs="仿宋"/>
          <w:b w:val="0"/>
          <w:bCs/>
          <w:color w:val="auto"/>
          <w:kern w:val="2"/>
          <w:sz w:val="24"/>
          <w:szCs w:val="24"/>
          <w:highlight w:val="none"/>
          <w:lang w:eastAsia="zh-CN"/>
        </w:rPr>
        <w:t>确</w:t>
      </w:r>
      <w:r>
        <w:rPr>
          <w:rFonts w:hint="default" w:ascii="仿宋" w:hAnsi="仿宋" w:eastAsia="仿宋" w:cs="仿宋"/>
          <w:b w:val="0"/>
          <w:bCs/>
          <w:color w:val="auto"/>
          <w:kern w:val="2"/>
          <w:sz w:val="24"/>
          <w:szCs w:val="24"/>
          <w:highlight w:val="none"/>
          <w:lang w:val="en-US" w:eastAsia="zh-CN"/>
        </w:rPr>
        <w:t>保设备</w:t>
      </w:r>
      <w:r>
        <w:rPr>
          <w:rFonts w:hint="default" w:ascii="仿宋" w:hAnsi="仿宋" w:eastAsia="仿宋" w:cs="仿宋"/>
          <w:b w:val="0"/>
          <w:bCs/>
          <w:color w:val="auto"/>
          <w:kern w:val="2"/>
          <w:sz w:val="24"/>
          <w:szCs w:val="24"/>
          <w:highlight w:val="none"/>
          <w:lang w:eastAsia="zh-CN"/>
        </w:rPr>
        <w:t>的正常使用</w:t>
      </w:r>
      <w:r>
        <w:rPr>
          <w:rFonts w:hint="default" w:ascii="仿宋" w:hAnsi="仿宋" w:eastAsia="仿宋" w:cs="仿宋"/>
          <w:b w:val="0"/>
          <w:bCs/>
          <w:color w:val="auto"/>
          <w:kern w:val="2"/>
          <w:sz w:val="24"/>
          <w:szCs w:val="24"/>
          <w:highlight w:val="none"/>
          <w:lang w:val="en-US" w:eastAsia="zh-CN"/>
        </w:rPr>
        <w:t>。</w:t>
      </w:r>
    </w:p>
    <w:p w14:paraId="6DAD5684">
      <w:pPr>
        <w:jc w:val="left"/>
        <w:rPr>
          <w:rFonts w:hint="default" w:ascii="仿宋" w:hAnsi="仿宋" w:eastAsia="仿宋" w:cs="仿宋"/>
          <w:b w:val="0"/>
          <w:bCs/>
          <w:color w:val="auto"/>
          <w:kern w:val="2"/>
          <w:sz w:val="24"/>
          <w:szCs w:val="24"/>
          <w:highlight w:val="none"/>
          <w:lang w:eastAsia="zh-CN"/>
        </w:rPr>
      </w:pPr>
      <w:r>
        <w:rPr>
          <w:rFonts w:hint="default" w:ascii="仿宋" w:hAnsi="仿宋" w:eastAsia="仿宋" w:cs="仿宋"/>
          <w:b w:val="0"/>
          <w:bCs/>
          <w:color w:val="auto"/>
          <w:kern w:val="2"/>
          <w:sz w:val="24"/>
          <w:szCs w:val="24"/>
          <w:highlight w:val="none"/>
          <w:lang w:val="en-US" w:eastAsia="zh-CN"/>
        </w:rPr>
        <w:t>8.</w:t>
      </w:r>
      <w:r>
        <w:rPr>
          <w:rFonts w:hint="default" w:ascii="仿宋" w:hAnsi="仿宋" w:eastAsia="仿宋" w:cs="仿宋"/>
          <w:b w:val="0"/>
          <w:bCs/>
          <w:color w:val="auto"/>
          <w:kern w:val="2"/>
          <w:sz w:val="24"/>
          <w:szCs w:val="24"/>
          <w:highlight w:val="none"/>
          <w:lang w:eastAsia="zh-CN"/>
        </w:rPr>
        <w:t>移机指导与设备移机后检测服务：如更换设备使用物理地址，</w:t>
      </w:r>
      <w:r>
        <w:rPr>
          <w:rFonts w:hint="default" w:ascii="仿宋" w:hAnsi="仿宋" w:eastAsia="仿宋" w:cs="仿宋"/>
          <w:b w:val="0"/>
          <w:bCs/>
          <w:color w:val="auto"/>
          <w:kern w:val="2"/>
          <w:sz w:val="24"/>
          <w:szCs w:val="24"/>
          <w:highlight w:val="none"/>
          <w:lang w:val="en-US" w:eastAsia="zh-CN"/>
        </w:rPr>
        <w:t>须</w:t>
      </w:r>
      <w:r>
        <w:rPr>
          <w:rFonts w:hint="default" w:ascii="仿宋" w:hAnsi="仿宋" w:eastAsia="仿宋" w:cs="仿宋"/>
          <w:b w:val="0"/>
          <w:bCs/>
          <w:color w:val="auto"/>
          <w:kern w:val="2"/>
          <w:sz w:val="24"/>
          <w:szCs w:val="24"/>
          <w:highlight w:val="none"/>
          <w:lang w:eastAsia="zh-CN"/>
        </w:rPr>
        <w:t>提供工程师现场的移机指导，并对移机后的设备进行检测，</w:t>
      </w:r>
      <w:r>
        <w:rPr>
          <w:rFonts w:hint="default" w:ascii="仿宋" w:hAnsi="仿宋" w:eastAsia="仿宋" w:cs="仿宋"/>
          <w:b w:val="0"/>
          <w:bCs/>
          <w:color w:val="auto"/>
          <w:kern w:val="2"/>
          <w:sz w:val="24"/>
          <w:szCs w:val="24"/>
          <w:highlight w:val="none"/>
          <w:lang w:val="en-US" w:eastAsia="zh-CN"/>
        </w:rPr>
        <w:t>以</w:t>
      </w:r>
      <w:r>
        <w:rPr>
          <w:rFonts w:hint="default" w:ascii="仿宋" w:hAnsi="仿宋" w:eastAsia="仿宋" w:cs="仿宋"/>
          <w:b w:val="0"/>
          <w:bCs/>
          <w:color w:val="auto"/>
          <w:kern w:val="2"/>
          <w:sz w:val="24"/>
          <w:szCs w:val="24"/>
          <w:highlight w:val="none"/>
          <w:lang w:eastAsia="zh-CN"/>
        </w:rPr>
        <w:t>确保设备移机后的正常使用。</w:t>
      </w:r>
    </w:p>
    <w:p w14:paraId="54F2B7EE">
      <w:pPr>
        <w:jc w:val="left"/>
        <w:rPr>
          <w:rFonts w:hint="default" w:ascii="仿宋" w:hAnsi="仿宋" w:eastAsia="仿宋" w:cs="仿宋"/>
          <w:b w:val="0"/>
          <w:bCs/>
          <w:color w:val="auto"/>
          <w:kern w:val="2"/>
          <w:sz w:val="24"/>
          <w:szCs w:val="24"/>
          <w:highlight w:val="none"/>
          <w:lang w:val="en-US" w:eastAsia="zh-CN"/>
        </w:rPr>
      </w:pPr>
      <w:r>
        <w:rPr>
          <w:rFonts w:hint="default" w:ascii="仿宋" w:hAnsi="仿宋" w:eastAsia="仿宋" w:cs="仿宋"/>
          <w:b w:val="0"/>
          <w:bCs/>
          <w:color w:val="auto"/>
          <w:kern w:val="2"/>
          <w:sz w:val="24"/>
          <w:szCs w:val="24"/>
          <w:highlight w:val="none"/>
          <w:lang w:val="en-US" w:eastAsia="zh-CN"/>
        </w:rPr>
        <w:t>9.维保期间提供与机器设备相适</w:t>
      </w:r>
      <w:r>
        <w:rPr>
          <w:rFonts w:hint="eastAsia" w:ascii="仿宋" w:hAnsi="仿宋" w:eastAsia="仿宋" w:cs="仿宋"/>
          <w:b w:val="0"/>
          <w:bCs/>
          <w:color w:val="auto"/>
          <w:kern w:val="2"/>
          <w:sz w:val="24"/>
          <w:szCs w:val="24"/>
          <w:highlight w:val="none"/>
          <w:lang w:val="en-US" w:eastAsia="zh-CN"/>
        </w:rPr>
        <w:t>配</w:t>
      </w:r>
      <w:r>
        <w:rPr>
          <w:rFonts w:hint="default" w:ascii="仿宋" w:hAnsi="仿宋" w:eastAsia="仿宋" w:cs="仿宋"/>
          <w:b w:val="0"/>
          <w:bCs/>
          <w:color w:val="auto"/>
          <w:kern w:val="2"/>
          <w:sz w:val="24"/>
          <w:szCs w:val="24"/>
          <w:highlight w:val="none"/>
          <w:lang w:val="en-US" w:eastAsia="zh-CN"/>
        </w:rPr>
        <w:t>的</w:t>
      </w:r>
      <w:r>
        <w:rPr>
          <w:rFonts w:hint="eastAsia" w:ascii="仿宋" w:hAnsi="仿宋" w:eastAsia="仿宋" w:cs="仿宋"/>
          <w:b w:val="0"/>
          <w:bCs/>
          <w:color w:val="auto"/>
          <w:kern w:val="2"/>
          <w:sz w:val="24"/>
          <w:szCs w:val="24"/>
          <w:highlight w:val="none"/>
          <w:lang w:val="en-US" w:eastAsia="zh-CN"/>
        </w:rPr>
        <w:t>所用</w:t>
      </w:r>
      <w:r>
        <w:rPr>
          <w:rFonts w:hint="default" w:ascii="仿宋" w:hAnsi="仿宋" w:eastAsia="仿宋" w:cs="仿宋"/>
          <w:b w:val="0"/>
          <w:bCs/>
          <w:color w:val="auto"/>
          <w:kern w:val="2"/>
          <w:sz w:val="24"/>
          <w:szCs w:val="24"/>
          <w:highlight w:val="none"/>
          <w:lang w:val="en-US" w:eastAsia="zh-CN"/>
        </w:rPr>
        <w:t>耗材</w:t>
      </w:r>
      <w:r>
        <w:rPr>
          <w:rFonts w:hint="eastAsia" w:ascii="仿宋" w:hAnsi="仿宋" w:eastAsia="仿宋" w:cs="仿宋"/>
          <w:b w:val="0"/>
          <w:bCs/>
          <w:color w:val="auto"/>
          <w:kern w:val="2"/>
          <w:sz w:val="24"/>
          <w:szCs w:val="24"/>
          <w:highlight w:val="none"/>
          <w:lang w:val="en-US" w:eastAsia="zh-CN"/>
        </w:rPr>
        <w:t>。</w:t>
      </w:r>
      <w:bookmarkStart w:id="27" w:name="_GoBack"/>
      <w:bookmarkEnd w:id="27"/>
    </w:p>
    <w:p w14:paraId="415832EF">
      <w:pPr>
        <w:jc w:val="left"/>
        <w:rPr>
          <w:rFonts w:hint="default" w:ascii="仿宋" w:hAnsi="仿宋" w:eastAsia="仿宋" w:cs="仿宋"/>
          <w:b w:val="0"/>
          <w:bCs/>
          <w:color w:val="auto"/>
          <w:kern w:val="2"/>
          <w:sz w:val="24"/>
          <w:szCs w:val="24"/>
          <w:highlight w:val="none"/>
          <w:lang w:eastAsia="zh-CN"/>
        </w:rPr>
      </w:pPr>
      <w:r>
        <w:rPr>
          <w:rFonts w:hint="default" w:ascii="仿宋" w:hAnsi="仿宋" w:eastAsia="仿宋" w:cs="仿宋"/>
          <w:b w:val="0"/>
          <w:bCs/>
          <w:color w:val="auto"/>
          <w:kern w:val="2"/>
          <w:sz w:val="24"/>
          <w:szCs w:val="24"/>
          <w:highlight w:val="none"/>
          <w:lang w:val="en-US" w:eastAsia="zh-CN"/>
        </w:rPr>
        <w:t>10.</w:t>
      </w:r>
      <w:r>
        <w:rPr>
          <w:rFonts w:hint="default" w:ascii="仿宋" w:hAnsi="仿宋" w:eastAsia="仿宋" w:cs="仿宋"/>
          <w:b w:val="0"/>
          <w:bCs/>
          <w:color w:val="auto"/>
          <w:kern w:val="2"/>
          <w:sz w:val="24"/>
          <w:szCs w:val="24"/>
          <w:highlight w:val="none"/>
          <w:lang w:eastAsia="zh-CN"/>
        </w:rPr>
        <w:t>整机全保，包含所</w:t>
      </w:r>
      <w:r>
        <w:rPr>
          <w:rFonts w:hint="default" w:ascii="仿宋" w:hAnsi="仿宋" w:eastAsia="仿宋" w:cs="仿宋"/>
          <w:b w:val="0"/>
          <w:bCs/>
          <w:color w:val="auto"/>
          <w:kern w:val="2"/>
          <w:sz w:val="24"/>
          <w:szCs w:val="24"/>
          <w:highlight w:val="none"/>
          <w:lang w:val="en-US" w:eastAsia="zh-CN"/>
        </w:rPr>
        <w:t>需</w:t>
      </w:r>
      <w:r>
        <w:rPr>
          <w:rFonts w:hint="default" w:ascii="仿宋" w:hAnsi="仿宋" w:eastAsia="仿宋" w:cs="仿宋"/>
          <w:b w:val="0"/>
          <w:bCs/>
          <w:color w:val="auto"/>
          <w:kern w:val="2"/>
          <w:sz w:val="24"/>
          <w:szCs w:val="24"/>
          <w:highlight w:val="none"/>
          <w:lang w:eastAsia="zh-CN"/>
        </w:rPr>
        <w:t>更换的配件，</w:t>
      </w:r>
      <w:r>
        <w:rPr>
          <w:rFonts w:hint="default" w:ascii="仿宋" w:hAnsi="仿宋" w:eastAsia="仿宋" w:cs="仿宋"/>
          <w:b w:val="0"/>
          <w:bCs/>
          <w:color w:val="auto"/>
          <w:kern w:val="2"/>
          <w:sz w:val="24"/>
          <w:szCs w:val="24"/>
          <w:highlight w:val="none"/>
          <w:lang w:val="en-US" w:eastAsia="zh-CN"/>
        </w:rPr>
        <w:t>工程师支持</w:t>
      </w:r>
      <w:r>
        <w:rPr>
          <w:rFonts w:hint="default" w:ascii="仿宋" w:hAnsi="仿宋" w:eastAsia="仿宋" w:cs="仿宋"/>
          <w:b w:val="0"/>
          <w:bCs/>
          <w:color w:val="auto"/>
          <w:kern w:val="2"/>
          <w:sz w:val="24"/>
          <w:szCs w:val="24"/>
          <w:highlight w:val="none"/>
          <w:lang w:eastAsia="zh-CN"/>
        </w:rPr>
        <w:t>，保证机器能正常运转。</w:t>
      </w:r>
    </w:p>
    <w:p w14:paraId="02D28F07">
      <w:pPr>
        <w:numPr>
          <w:ilvl w:val="0"/>
          <w:numId w:val="0"/>
        </w:numPr>
        <w:jc w:val="both"/>
        <w:rPr>
          <w:rFonts w:hint="eastAsia" w:ascii="仿宋" w:hAnsi="仿宋" w:eastAsia="仿宋" w:cs="仿宋"/>
          <w:b w:val="0"/>
          <w:bCs/>
          <w:color w:val="auto"/>
          <w:kern w:val="2"/>
          <w:sz w:val="24"/>
          <w:szCs w:val="24"/>
          <w:lang w:val="en-US" w:eastAsia="zh-CN"/>
        </w:rPr>
      </w:pPr>
    </w:p>
    <w:p w14:paraId="3BD8046D">
      <w:pPr>
        <w:numPr>
          <w:ilvl w:val="0"/>
          <w:numId w:val="0"/>
        </w:numPr>
        <w:ind w:leftChars="0"/>
        <w:rPr>
          <w:rFonts w:hint="eastAsia" w:ascii="仿宋" w:hAnsi="仿宋" w:eastAsia="仿宋" w:cs="仿宋"/>
          <w:b/>
          <w:bCs w:val="0"/>
          <w:sz w:val="24"/>
          <w:szCs w:val="24"/>
          <w:lang w:val="en-US" w:eastAsia="zh-CN"/>
        </w:rPr>
      </w:pPr>
      <w:r>
        <w:rPr>
          <w:rFonts w:hint="eastAsia" w:ascii="仿宋" w:hAnsi="仿宋" w:eastAsia="仿宋" w:cs="仿宋"/>
          <w:b/>
          <w:bCs w:val="0"/>
          <w:sz w:val="24"/>
          <w:szCs w:val="24"/>
          <w:lang w:val="en-US" w:eastAsia="zh-CN"/>
        </w:rPr>
        <w:t>三、商务要求</w:t>
      </w:r>
    </w:p>
    <w:p w14:paraId="5A6EFB5D">
      <w:pPr>
        <w:jc w:val="left"/>
        <w:rPr>
          <w:rFonts w:hint="eastAsia" w:ascii="仿宋" w:hAnsi="仿宋" w:eastAsia="仿宋" w:cs="仿宋"/>
          <w:b w:val="0"/>
          <w:bCs/>
          <w:color w:val="auto"/>
          <w:kern w:val="2"/>
          <w:sz w:val="24"/>
          <w:szCs w:val="24"/>
          <w:lang w:eastAsia="zh-CN"/>
        </w:rPr>
      </w:pPr>
      <w:r>
        <w:rPr>
          <w:rFonts w:hint="eastAsia" w:ascii="仿宋" w:hAnsi="仿宋" w:eastAsia="仿宋" w:cs="仿宋"/>
          <w:b w:val="0"/>
          <w:bCs/>
          <w:color w:val="auto"/>
          <w:kern w:val="2"/>
          <w:sz w:val="24"/>
          <w:szCs w:val="24"/>
          <w:lang w:eastAsia="zh-CN"/>
        </w:rPr>
        <w:t>1.</w:t>
      </w:r>
      <w:r>
        <w:rPr>
          <w:rFonts w:hint="eastAsia" w:ascii="仿宋" w:hAnsi="仿宋" w:eastAsia="仿宋" w:cs="仿宋"/>
          <w:b w:val="0"/>
          <w:bCs/>
          <w:color w:val="auto"/>
          <w:kern w:val="2"/>
          <w:sz w:val="24"/>
          <w:szCs w:val="24"/>
          <w:lang w:val="en-US" w:eastAsia="zh-CN"/>
        </w:rPr>
        <w:t>服务</w:t>
      </w:r>
      <w:r>
        <w:rPr>
          <w:rFonts w:hint="eastAsia" w:ascii="仿宋" w:hAnsi="仿宋" w:eastAsia="仿宋" w:cs="仿宋"/>
          <w:b w:val="0"/>
          <w:bCs/>
          <w:color w:val="auto"/>
          <w:kern w:val="2"/>
          <w:sz w:val="24"/>
          <w:szCs w:val="24"/>
          <w:lang w:eastAsia="zh-CN"/>
        </w:rPr>
        <w:t>时间及地点</w:t>
      </w:r>
    </w:p>
    <w:p w14:paraId="0CDDE51D">
      <w:pPr>
        <w:jc w:val="left"/>
        <w:rPr>
          <w:rFonts w:hint="default"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eastAsia="zh-CN"/>
        </w:rPr>
        <w:t xml:space="preserve">1.1 </w:t>
      </w:r>
      <w:r>
        <w:rPr>
          <w:rFonts w:hint="eastAsia" w:ascii="仿宋" w:hAnsi="仿宋" w:eastAsia="仿宋" w:cs="仿宋"/>
          <w:b w:val="0"/>
          <w:bCs/>
          <w:color w:val="auto"/>
          <w:kern w:val="2"/>
          <w:sz w:val="24"/>
          <w:szCs w:val="24"/>
          <w:lang w:val="en-US" w:eastAsia="zh-CN"/>
        </w:rPr>
        <w:t>服务期限：合同签订起一年。</w:t>
      </w:r>
    </w:p>
    <w:p w14:paraId="013E2079">
      <w:pPr>
        <w:jc w:val="left"/>
        <w:rPr>
          <w:rFonts w:hint="eastAsia" w:ascii="仿宋" w:hAnsi="仿宋" w:eastAsia="仿宋" w:cs="仿宋"/>
          <w:b w:val="0"/>
          <w:bCs/>
          <w:color w:val="auto"/>
          <w:kern w:val="2"/>
          <w:sz w:val="24"/>
          <w:szCs w:val="24"/>
          <w:lang w:eastAsia="zh-CN"/>
        </w:rPr>
      </w:pPr>
      <w:r>
        <w:rPr>
          <w:rFonts w:hint="eastAsia" w:ascii="仿宋" w:hAnsi="仿宋" w:eastAsia="仿宋" w:cs="仿宋"/>
          <w:b w:val="0"/>
          <w:bCs/>
          <w:color w:val="auto"/>
          <w:kern w:val="2"/>
          <w:sz w:val="24"/>
          <w:szCs w:val="24"/>
          <w:lang w:eastAsia="zh-CN"/>
        </w:rPr>
        <w:t>1.2 交货地点：合江县人民医院。</w:t>
      </w:r>
    </w:p>
    <w:p w14:paraId="7383BE08">
      <w:pPr>
        <w:jc w:val="left"/>
        <w:rPr>
          <w:rFonts w:hint="default" w:ascii="仿宋" w:hAnsi="仿宋" w:eastAsia="仿宋" w:cs="仿宋"/>
          <w:b w:val="0"/>
          <w:bCs/>
          <w:color w:val="auto"/>
          <w:kern w:val="2"/>
          <w:sz w:val="24"/>
          <w:szCs w:val="24"/>
          <w:highlight w:val="none"/>
          <w:lang w:val="en-US" w:eastAsia="zh-CN"/>
        </w:rPr>
      </w:pPr>
      <w:r>
        <w:rPr>
          <w:rFonts w:hint="eastAsia" w:ascii="仿宋" w:hAnsi="仿宋" w:eastAsia="仿宋" w:cs="仿宋"/>
          <w:b w:val="0"/>
          <w:bCs/>
          <w:color w:val="auto"/>
          <w:kern w:val="2"/>
          <w:sz w:val="24"/>
          <w:szCs w:val="24"/>
          <w:highlight w:val="none"/>
          <w:lang w:eastAsia="zh-CN"/>
        </w:rPr>
        <w:t>2．付款方法：</w:t>
      </w:r>
      <w:r>
        <w:rPr>
          <w:rFonts w:hint="eastAsia" w:ascii="仿宋" w:hAnsi="仿宋" w:eastAsia="仿宋" w:cs="仿宋"/>
          <w:b w:val="0"/>
          <w:bCs/>
          <w:color w:val="auto"/>
          <w:kern w:val="2"/>
          <w:sz w:val="24"/>
          <w:szCs w:val="24"/>
          <w:highlight w:val="none"/>
          <w:lang w:val="en-US" w:eastAsia="zh-CN"/>
        </w:rPr>
        <w:t>合同签订后6个月满足付款条件30日支付合同金额50%，服务期满后30日支付合同剩余50%。</w:t>
      </w:r>
    </w:p>
    <w:p w14:paraId="423EB92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b w:val="0"/>
          <w:bCs/>
          <w:color w:val="auto"/>
          <w:kern w:val="2"/>
          <w:sz w:val="24"/>
          <w:szCs w:val="24"/>
          <w:highlight w:val="none"/>
          <w:lang w:val="en-US" w:eastAsia="zh-CN"/>
        </w:rPr>
        <w:t>3.报价要求：</w:t>
      </w:r>
      <w:r>
        <w:rPr>
          <w:rFonts w:hint="eastAsia" w:ascii="仿宋" w:hAnsi="仿宋" w:eastAsia="仿宋" w:cs="仿宋"/>
          <w:color w:val="000000"/>
          <w:kern w:val="0"/>
          <w:sz w:val="24"/>
          <w:szCs w:val="24"/>
          <w:highlight w:val="none"/>
          <w:lang w:val="en-US" w:eastAsia="zh-CN" w:bidi="ar"/>
        </w:rPr>
        <w:t>投标人的总</w:t>
      </w:r>
      <w:r>
        <w:rPr>
          <w:rFonts w:hint="eastAsia" w:ascii="仿宋" w:hAnsi="仿宋" w:eastAsia="仿宋" w:cs="仿宋"/>
          <w:color w:val="000000"/>
          <w:kern w:val="0"/>
          <w:sz w:val="24"/>
          <w:szCs w:val="24"/>
          <w:lang w:val="en-US" w:eastAsia="zh-CN" w:bidi="ar"/>
        </w:rPr>
        <w:t>报价是投标人响应招标项目要求的全部工作内容的价格体现，包括投标人完成本项目所需的一切费用。总报价包含：设备所需更换配件耗材的购置成本，人工 ，售后服务、税费，管理费，利润等与本项目有关的有可能产生的一切费用，由中标人自行承担，采购人不再另行支付费用。</w:t>
      </w:r>
    </w:p>
    <w:p w14:paraId="6100D162">
      <w:pPr>
        <w:jc w:val="left"/>
        <w:rPr>
          <w:rFonts w:hint="eastAsia" w:ascii="仿宋" w:hAnsi="仿宋" w:eastAsia="仿宋" w:cs="仿宋"/>
          <w:b w:val="0"/>
          <w:bCs/>
          <w:color w:val="auto"/>
          <w:kern w:val="2"/>
          <w:sz w:val="24"/>
          <w:szCs w:val="24"/>
          <w:highlight w:val="yellow"/>
          <w:lang w:val="en-US" w:eastAsia="zh-CN"/>
        </w:rPr>
      </w:pPr>
    </w:p>
    <w:p w14:paraId="43CA0E9B">
      <w:pPr>
        <w:jc w:val="left"/>
        <w:rPr>
          <w:rFonts w:hint="eastAsia" w:ascii="仿宋" w:hAnsi="仿宋" w:eastAsia="仿宋" w:cs="仿宋"/>
        </w:rPr>
      </w:pPr>
      <w:r>
        <w:rPr>
          <w:rFonts w:hint="eastAsia" w:ascii="仿宋" w:hAnsi="仿宋" w:eastAsia="仿宋" w:cs="仿宋"/>
          <w:b/>
          <w:bCs w:val="0"/>
          <w:color w:val="auto"/>
          <w:kern w:val="2"/>
          <w:sz w:val="24"/>
          <w:szCs w:val="24"/>
          <w:lang w:eastAsia="zh-CN"/>
        </w:rPr>
        <w:t>注：以上商务条款为实质性条款，均不允许负偏离。</w:t>
      </w:r>
      <w:bookmarkStart w:id="10" w:name="_Toc25734"/>
      <w:bookmarkStart w:id="11" w:name="_Toc29533"/>
    </w:p>
    <w:p w14:paraId="604109E9">
      <w:pPr>
        <w:rPr>
          <w:rFonts w:hint="eastAsia" w:ascii="仿宋" w:hAnsi="仿宋" w:eastAsia="仿宋" w:cs="仿宋"/>
        </w:rPr>
      </w:pPr>
      <w:r>
        <w:rPr>
          <w:rFonts w:hint="eastAsia" w:ascii="仿宋" w:hAnsi="仿宋" w:eastAsia="仿宋" w:cs="仿宋"/>
        </w:rPr>
        <w:br w:type="page"/>
      </w:r>
    </w:p>
    <w:p w14:paraId="64C89FAD">
      <w:pPr>
        <w:pStyle w:val="17"/>
        <w:spacing w:before="0" w:after="0" w:line="360" w:lineRule="auto"/>
        <w:rPr>
          <w:rFonts w:hint="eastAsia" w:ascii="仿宋" w:hAnsi="仿宋" w:eastAsia="仿宋" w:cs="仿宋"/>
        </w:rPr>
      </w:pPr>
      <w:bookmarkStart w:id="12" w:name="_Toc1355"/>
      <w:r>
        <w:rPr>
          <w:rFonts w:hint="eastAsia" w:ascii="仿宋" w:hAnsi="仿宋" w:eastAsia="仿宋" w:cs="仿宋"/>
        </w:rPr>
        <w:t>第</w:t>
      </w:r>
      <w:r>
        <w:rPr>
          <w:rFonts w:hint="eastAsia" w:ascii="仿宋" w:hAnsi="仿宋" w:eastAsia="仿宋" w:cs="仿宋"/>
          <w:lang w:val="en-US" w:eastAsia="zh-CN"/>
        </w:rPr>
        <w:t>五</w:t>
      </w:r>
      <w:r>
        <w:rPr>
          <w:rFonts w:hint="eastAsia" w:ascii="仿宋" w:hAnsi="仿宋" w:eastAsia="仿宋" w:cs="仿宋"/>
        </w:rPr>
        <w:t>章  响应文件格式</w:t>
      </w:r>
      <w:bookmarkEnd w:id="10"/>
      <w:bookmarkEnd w:id="11"/>
      <w:bookmarkEnd w:id="12"/>
    </w:p>
    <w:p w14:paraId="19A6D2D0">
      <w:pPr>
        <w:tabs>
          <w:tab w:val="left" w:pos="7665"/>
        </w:tabs>
        <w:spacing w:line="360" w:lineRule="auto"/>
        <w:ind w:firstLine="480"/>
        <w:rPr>
          <w:rFonts w:hint="eastAsia" w:ascii="仿宋" w:hAnsi="仿宋" w:eastAsia="仿宋" w:cs="仿宋"/>
          <w:bCs/>
          <w:sz w:val="24"/>
        </w:rPr>
      </w:pPr>
    </w:p>
    <w:p w14:paraId="13A6373F">
      <w:pPr>
        <w:spacing w:line="360" w:lineRule="auto"/>
        <w:rPr>
          <w:rFonts w:hint="eastAsia" w:ascii="仿宋" w:hAnsi="仿宋" w:eastAsia="仿宋" w:cs="仿宋"/>
          <w:b/>
          <w:sz w:val="32"/>
          <w:szCs w:val="32"/>
        </w:rPr>
      </w:pPr>
    </w:p>
    <w:p w14:paraId="254B79AE">
      <w:pPr>
        <w:spacing w:line="360" w:lineRule="auto"/>
        <w:rPr>
          <w:rFonts w:hint="eastAsia" w:ascii="仿宋" w:hAnsi="仿宋" w:eastAsia="仿宋" w:cs="仿宋"/>
          <w:sz w:val="24"/>
        </w:rPr>
      </w:pPr>
      <w:r>
        <w:rPr>
          <w:rFonts w:hint="eastAsia" w:ascii="仿宋" w:hAnsi="仿宋" w:eastAsia="仿宋" w:cs="仿宋"/>
          <w:sz w:val="24"/>
        </w:rPr>
        <w:t xml:space="preserve">    一、本章所制响应文件格式，除格式中明确将该格式作为实质性要求的，一律不具有强制性。</w:t>
      </w:r>
    </w:p>
    <w:p w14:paraId="790C1A14">
      <w:pPr>
        <w:spacing w:line="360" w:lineRule="auto"/>
        <w:rPr>
          <w:rFonts w:hint="eastAsia" w:ascii="仿宋" w:hAnsi="仿宋" w:eastAsia="仿宋" w:cs="仿宋"/>
          <w:sz w:val="24"/>
        </w:rPr>
      </w:pPr>
      <w:r>
        <w:rPr>
          <w:rFonts w:hint="eastAsia" w:ascii="仿宋" w:hAnsi="仿宋" w:eastAsia="仿宋" w:cs="仿宋"/>
          <w:sz w:val="24"/>
        </w:rPr>
        <w:t xml:space="preserve">    二、本章所制响应文件格式有关表格中的备注栏，由供应商根据自身响应情况作解释性说明，不作为必填项。</w:t>
      </w:r>
    </w:p>
    <w:p w14:paraId="1D84D06B">
      <w:pPr>
        <w:spacing w:line="360" w:lineRule="auto"/>
        <w:ind w:firstLine="480" w:firstLineChars="200"/>
        <w:rPr>
          <w:rFonts w:hint="eastAsia" w:ascii="仿宋" w:hAnsi="仿宋" w:eastAsia="仿宋" w:cs="仿宋"/>
          <w:sz w:val="24"/>
        </w:rPr>
      </w:pPr>
      <w:r>
        <w:rPr>
          <w:rFonts w:hint="eastAsia" w:ascii="仿宋" w:hAnsi="仿宋" w:eastAsia="仿宋" w:cs="仿宋"/>
          <w:sz w:val="24"/>
        </w:rPr>
        <w:t>三、本章所制响应文件格式中需要填写的相关内容事项，可能会与本采购项目无关，在不改变响应文件原义、不影响本项目采购需求的情况下，供应商可以不予填写，但应当注明。</w:t>
      </w:r>
    </w:p>
    <w:p w14:paraId="58856611">
      <w:pPr>
        <w:spacing w:line="360" w:lineRule="auto"/>
        <w:jc w:val="center"/>
        <w:rPr>
          <w:rFonts w:hint="eastAsia" w:ascii="仿宋" w:hAnsi="仿宋" w:eastAsia="仿宋" w:cs="仿宋"/>
          <w:sz w:val="24"/>
        </w:rPr>
        <w:sectPr>
          <w:headerReference r:id="rId8" w:type="default"/>
          <w:footerReference r:id="rId9" w:type="default"/>
          <w:pgSz w:w="11907" w:h="16840"/>
          <w:pgMar w:top="1440" w:right="1474" w:bottom="1440" w:left="1474" w:header="851" w:footer="567" w:gutter="0"/>
          <w:pgNumType w:fmt="decimal"/>
          <w:cols w:space="425" w:num="1"/>
          <w:docGrid w:linePitch="312" w:charSpace="0"/>
        </w:sectPr>
      </w:pPr>
    </w:p>
    <w:p w14:paraId="00C70C80">
      <w:pPr>
        <w:spacing w:line="360" w:lineRule="auto"/>
        <w:jc w:val="center"/>
        <w:outlineLvl w:val="1"/>
        <w:rPr>
          <w:rFonts w:hint="eastAsia" w:ascii="仿宋" w:hAnsi="仿宋" w:eastAsia="仿宋" w:cs="仿宋"/>
          <w:b/>
          <w:sz w:val="32"/>
          <w:szCs w:val="32"/>
        </w:rPr>
      </w:pPr>
      <w:r>
        <w:rPr>
          <w:rFonts w:hint="eastAsia" w:ascii="仿宋" w:hAnsi="仿宋" w:eastAsia="仿宋" w:cs="仿宋"/>
          <w:sz w:val="24"/>
        </w:rPr>
        <w:br w:type="page"/>
      </w:r>
      <w:r>
        <w:rPr>
          <w:rFonts w:hint="eastAsia" w:ascii="仿宋" w:hAnsi="仿宋" w:eastAsia="仿宋" w:cs="仿宋"/>
          <w:b/>
          <w:sz w:val="32"/>
        </w:rPr>
        <w:t>第一部分     “</w:t>
      </w:r>
      <w:r>
        <w:rPr>
          <w:rFonts w:hint="eastAsia" w:ascii="仿宋" w:hAnsi="仿宋" w:eastAsia="仿宋" w:cs="仿宋"/>
          <w:b/>
          <w:sz w:val="32"/>
          <w:lang w:val="en-US" w:eastAsia="zh-CN"/>
        </w:rPr>
        <w:t>报价</w:t>
      </w:r>
      <w:r>
        <w:rPr>
          <w:rFonts w:hint="eastAsia" w:ascii="仿宋" w:hAnsi="仿宋" w:eastAsia="仿宋" w:cs="仿宋"/>
          <w:b/>
          <w:sz w:val="32"/>
        </w:rPr>
        <w:t>响应文件”格式</w:t>
      </w:r>
    </w:p>
    <w:p w14:paraId="25BA919D">
      <w:pPr>
        <w:spacing w:line="360" w:lineRule="auto"/>
        <w:rPr>
          <w:rFonts w:hint="eastAsia" w:ascii="仿宋" w:hAnsi="仿宋" w:eastAsia="仿宋" w:cs="仿宋"/>
          <w:b/>
          <w:sz w:val="32"/>
          <w:szCs w:val="32"/>
        </w:rPr>
      </w:pPr>
      <w:r>
        <w:rPr>
          <w:rFonts w:hint="eastAsia" w:ascii="仿宋" w:hAnsi="仿宋" w:eastAsia="仿宋" w:cs="仿宋"/>
          <w:b/>
          <w:sz w:val="32"/>
          <w:szCs w:val="32"/>
        </w:rPr>
        <w:t>格式1-1</w:t>
      </w:r>
    </w:p>
    <w:p w14:paraId="56A93DE3">
      <w:pPr>
        <w:spacing w:line="360" w:lineRule="auto"/>
        <w:outlineLvl w:val="2"/>
        <w:rPr>
          <w:rFonts w:hint="eastAsia" w:ascii="仿宋" w:hAnsi="仿宋" w:eastAsia="仿宋" w:cs="仿宋"/>
          <w:b/>
          <w:sz w:val="32"/>
          <w:szCs w:val="32"/>
        </w:rPr>
      </w:pPr>
      <w:r>
        <w:rPr>
          <w:rFonts w:hint="eastAsia" w:ascii="仿宋" w:hAnsi="仿宋" w:eastAsia="仿宋" w:cs="仿宋"/>
          <w:b/>
          <w:sz w:val="32"/>
          <w:szCs w:val="32"/>
        </w:rPr>
        <w:t>封面：</w:t>
      </w:r>
    </w:p>
    <w:p w14:paraId="2C93454B">
      <w:pPr>
        <w:spacing w:line="360" w:lineRule="auto"/>
        <w:jc w:val="center"/>
        <w:rPr>
          <w:rFonts w:hint="eastAsia" w:ascii="仿宋" w:hAnsi="仿宋" w:eastAsia="仿宋" w:cs="仿宋"/>
          <w:b/>
          <w:sz w:val="32"/>
          <w:szCs w:val="32"/>
        </w:rPr>
      </w:pPr>
    </w:p>
    <w:p w14:paraId="5373F209">
      <w:pPr>
        <w:spacing w:line="360" w:lineRule="auto"/>
        <w:jc w:val="right"/>
        <w:rPr>
          <w:rFonts w:hint="eastAsia" w:ascii="仿宋" w:hAnsi="仿宋" w:eastAsia="仿宋" w:cs="仿宋"/>
          <w:b/>
          <w:sz w:val="36"/>
        </w:rPr>
      </w:pPr>
      <w:r>
        <w:rPr>
          <w:rFonts w:hint="eastAsia" w:ascii="仿宋" w:hAnsi="仿宋" w:eastAsia="仿宋" w:cs="仿宋"/>
          <w:b/>
          <w:sz w:val="36"/>
        </w:rPr>
        <w:t>（正本）</w:t>
      </w:r>
    </w:p>
    <w:p w14:paraId="5189E2D6">
      <w:pPr>
        <w:spacing w:line="360" w:lineRule="auto"/>
        <w:rPr>
          <w:rFonts w:hint="eastAsia" w:ascii="仿宋" w:hAnsi="仿宋" w:eastAsia="仿宋" w:cs="仿宋"/>
          <w:b/>
          <w:sz w:val="72"/>
        </w:rPr>
      </w:pPr>
    </w:p>
    <w:p w14:paraId="02FA2434">
      <w:pPr>
        <w:spacing w:line="360" w:lineRule="auto"/>
        <w:jc w:val="center"/>
        <w:rPr>
          <w:rFonts w:hint="eastAsia" w:ascii="仿宋" w:hAnsi="仿宋" w:eastAsia="仿宋" w:cs="仿宋"/>
          <w:b/>
          <w:sz w:val="72"/>
        </w:rPr>
      </w:pPr>
      <w:r>
        <w:rPr>
          <w:rFonts w:hint="eastAsia" w:ascii="仿宋" w:hAnsi="仿宋" w:eastAsia="仿宋" w:cs="仿宋"/>
          <w:b/>
          <w:sz w:val="40"/>
          <w:szCs w:val="48"/>
          <w:u w:val="single"/>
        </w:rPr>
        <w:t>XX</w:t>
      </w:r>
      <w:r>
        <w:rPr>
          <w:rFonts w:hint="eastAsia" w:ascii="仿宋" w:hAnsi="仿宋" w:eastAsia="仿宋" w:cs="仿宋"/>
          <w:b/>
          <w:sz w:val="40"/>
          <w:szCs w:val="48"/>
        </w:rPr>
        <w:t>项目</w:t>
      </w:r>
    </w:p>
    <w:p w14:paraId="5152D69D">
      <w:pPr>
        <w:spacing w:line="360" w:lineRule="auto"/>
        <w:rPr>
          <w:rFonts w:hint="eastAsia" w:ascii="仿宋" w:hAnsi="仿宋" w:eastAsia="仿宋" w:cs="仿宋"/>
          <w:b/>
          <w:sz w:val="52"/>
          <w:szCs w:val="52"/>
        </w:rPr>
      </w:pPr>
    </w:p>
    <w:p w14:paraId="4919DBEE">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52"/>
          <w:szCs w:val="52"/>
          <w:lang w:val="en-US" w:eastAsia="zh-CN"/>
        </w:rPr>
        <w:t>报价</w:t>
      </w:r>
      <w:r>
        <w:rPr>
          <w:rFonts w:hint="eastAsia" w:ascii="仿宋" w:hAnsi="仿宋" w:eastAsia="仿宋" w:cs="仿宋"/>
          <w:b/>
          <w:color w:val="auto"/>
          <w:sz w:val="52"/>
          <w:szCs w:val="52"/>
        </w:rPr>
        <w:t>响应文件</w:t>
      </w:r>
    </w:p>
    <w:p w14:paraId="7FE7F314">
      <w:pPr>
        <w:spacing w:line="360" w:lineRule="auto"/>
        <w:rPr>
          <w:rFonts w:hint="eastAsia" w:ascii="仿宋" w:hAnsi="仿宋" w:eastAsia="仿宋" w:cs="仿宋"/>
          <w:b/>
          <w:sz w:val="36"/>
        </w:rPr>
      </w:pPr>
    </w:p>
    <w:p w14:paraId="5BA5BBEF">
      <w:pPr>
        <w:spacing w:line="360" w:lineRule="auto"/>
        <w:rPr>
          <w:rFonts w:hint="eastAsia" w:ascii="仿宋" w:hAnsi="仿宋" w:eastAsia="仿宋" w:cs="仿宋"/>
          <w:b/>
          <w:sz w:val="36"/>
        </w:rPr>
      </w:pPr>
    </w:p>
    <w:p w14:paraId="25BD69ED">
      <w:pPr>
        <w:spacing w:line="360" w:lineRule="auto"/>
        <w:ind w:firstLine="643" w:firstLineChars="200"/>
        <w:jc w:val="left"/>
        <w:rPr>
          <w:rFonts w:hint="eastAsia" w:ascii="仿宋" w:hAnsi="仿宋" w:eastAsia="仿宋" w:cs="仿宋"/>
          <w:b/>
          <w:sz w:val="32"/>
        </w:rPr>
      </w:pPr>
      <w:r>
        <w:rPr>
          <w:rFonts w:hint="eastAsia" w:ascii="仿宋" w:hAnsi="仿宋" w:eastAsia="仿宋" w:cs="仿宋"/>
          <w:b/>
          <w:sz w:val="32"/>
        </w:rPr>
        <w:t>供 应 商名称：</w:t>
      </w:r>
    </w:p>
    <w:p w14:paraId="66B71B23">
      <w:pPr>
        <w:pStyle w:val="5"/>
        <w:rPr>
          <w:rFonts w:hint="eastAsia" w:ascii="仿宋" w:hAnsi="仿宋" w:eastAsia="仿宋" w:cs="仿宋"/>
        </w:rPr>
      </w:pPr>
    </w:p>
    <w:p w14:paraId="2186A5B9">
      <w:pPr>
        <w:spacing w:line="360" w:lineRule="auto"/>
        <w:ind w:firstLine="643" w:firstLineChars="200"/>
        <w:jc w:val="left"/>
        <w:rPr>
          <w:rFonts w:hint="eastAsia" w:ascii="仿宋" w:hAnsi="仿宋" w:eastAsia="仿宋" w:cs="仿宋"/>
          <w:b/>
          <w:sz w:val="32"/>
          <w:u w:val="single"/>
        </w:rPr>
      </w:pPr>
      <w:r>
        <w:rPr>
          <w:rFonts w:hint="eastAsia" w:ascii="仿宋" w:hAnsi="仿宋" w:eastAsia="仿宋" w:cs="仿宋"/>
          <w:b/>
          <w:sz w:val="32"/>
        </w:rPr>
        <w:t>采购项目编号：</w:t>
      </w:r>
    </w:p>
    <w:p w14:paraId="133ABFF6">
      <w:pPr>
        <w:spacing w:line="360" w:lineRule="auto"/>
        <w:jc w:val="both"/>
        <w:rPr>
          <w:rFonts w:hint="eastAsia" w:ascii="仿宋" w:hAnsi="仿宋" w:eastAsia="仿宋" w:cs="仿宋"/>
          <w:b/>
          <w:sz w:val="36"/>
        </w:rPr>
      </w:pPr>
    </w:p>
    <w:p w14:paraId="3CA0803B">
      <w:pPr>
        <w:spacing w:line="360" w:lineRule="auto"/>
        <w:jc w:val="center"/>
        <w:rPr>
          <w:rFonts w:hint="eastAsia" w:ascii="仿宋" w:hAnsi="仿宋" w:eastAsia="仿宋" w:cs="仿宋"/>
          <w:b/>
          <w:sz w:val="36"/>
        </w:rPr>
      </w:pPr>
    </w:p>
    <w:p w14:paraId="6EBE3E4A">
      <w:pPr>
        <w:spacing w:line="360" w:lineRule="auto"/>
        <w:jc w:val="center"/>
        <w:rPr>
          <w:rFonts w:hint="eastAsia" w:ascii="仿宋" w:hAnsi="仿宋" w:eastAsia="仿宋" w:cs="仿宋"/>
          <w:b/>
          <w:bCs/>
          <w:sz w:val="32"/>
          <w:szCs w:val="32"/>
        </w:rPr>
      </w:pPr>
      <w:r>
        <w:rPr>
          <w:rFonts w:hint="eastAsia" w:ascii="仿宋" w:hAnsi="仿宋" w:eastAsia="仿宋" w:cs="仿宋"/>
          <w:b/>
          <w:sz w:val="32"/>
        </w:rPr>
        <w:t>日期 ：XX年XX月XX日</w:t>
      </w:r>
    </w:p>
    <w:p w14:paraId="662F2D3F">
      <w:pPr>
        <w:widowControl/>
        <w:spacing w:line="360" w:lineRule="auto"/>
        <w:jc w:val="left"/>
        <w:rPr>
          <w:rFonts w:hint="eastAsia" w:ascii="仿宋" w:hAnsi="仿宋" w:eastAsia="仿宋" w:cs="仿宋"/>
          <w:b/>
          <w:bCs/>
          <w:sz w:val="32"/>
          <w:szCs w:val="32"/>
        </w:rPr>
      </w:pPr>
      <w:r>
        <w:rPr>
          <w:rFonts w:hint="eastAsia" w:ascii="仿宋" w:hAnsi="仿宋" w:eastAsia="仿宋" w:cs="仿宋"/>
          <w:b/>
          <w:bCs/>
          <w:sz w:val="32"/>
          <w:szCs w:val="32"/>
        </w:rPr>
        <w:br w:type="page"/>
      </w:r>
    </w:p>
    <w:p w14:paraId="6CFF2DBE">
      <w:pPr>
        <w:spacing w:line="360" w:lineRule="auto"/>
        <w:rPr>
          <w:rFonts w:hint="eastAsia" w:ascii="仿宋" w:hAnsi="仿宋" w:eastAsia="仿宋" w:cs="仿宋"/>
          <w:b/>
          <w:sz w:val="32"/>
          <w:szCs w:val="32"/>
        </w:rPr>
      </w:pPr>
      <w:r>
        <w:rPr>
          <w:rFonts w:hint="eastAsia" w:ascii="仿宋" w:hAnsi="仿宋" w:eastAsia="仿宋" w:cs="仿宋"/>
          <w:b/>
          <w:sz w:val="32"/>
          <w:szCs w:val="32"/>
        </w:rPr>
        <w:t>格式1-2</w:t>
      </w:r>
    </w:p>
    <w:p w14:paraId="509A90FF">
      <w:pPr>
        <w:spacing w:line="360" w:lineRule="auto"/>
        <w:ind w:firstLine="790" w:firstLineChars="246"/>
        <w:jc w:val="center"/>
        <w:outlineLvl w:val="2"/>
        <w:rPr>
          <w:rFonts w:hint="eastAsia" w:ascii="仿宋" w:hAnsi="仿宋" w:eastAsia="仿宋" w:cs="仿宋"/>
          <w:b/>
          <w:sz w:val="32"/>
          <w:szCs w:val="32"/>
        </w:rPr>
      </w:pPr>
      <w:r>
        <w:rPr>
          <w:rFonts w:hint="eastAsia" w:ascii="仿宋" w:hAnsi="仿宋" w:eastAsia="仿宋" w:cs="仿宋"/>
          <w:b/>
          <w:sz w:val="32"/>
          <w:szCs w:val="32"/>
        </w:rPr>
        <w:t>一、法定代表人/单位负责人授权书</w:t>
      </w:r>
    </w:p>
    <w:p w14:paraId="5CF95CBC">
      <w:pPr>
        <w:pStyle w:val="28"/>
        <w:ind w:firstLine="480"/>
        <w:rPr>
          <w:rFonts w:hint="eastAsia" w:ascii="仿宋" w:hAnsi="仿宋" w:eastAsia="仿宋" w:cs="仿宋"/>
        </w:rPr>
      </w:pPr>
    </w:p>
    <w:p w14:paraId="31AF0CB3">
      <w:pPr>
        <w:spacing w:line="360" w:lineRule="auto"/>
        <w:rPr>
          <w:rFonts w:hint="eastAsia" w:ascii="仿宋" w:hAnsi="仿宋" w:eastAsia="仿宋" w:cs="仿宋"/>
          <w:sz w:val="24"/>
        </w:rPr>
      </w:pPr>
      <w:r>
        <w:rPr>
          <w:rFonts w:hint="eastAsia" w:ascii="仿宋" w:hAnsi="仿宋" w:eastAsia="仿宋" w:cs="仿宋"/>
          <w:bCs/>
          <w:sz w:val="24"/>
          <w:lang w:val="en-US" w:eastAsia="zh-CN"/>
        </w:rPr>
        <w:t>合江县人民医院</w:t>
      </w:r>
      <w:r>
        <w:rPr>
          <w:rFonts w:hint="eastAsia" w:ascii="仿宋" w:hAnsi="仿宋" w:eastAsia="仿宋" w:cs="仿宋"/>
          <w:sz w:val="24"/>
        </w:rPr>
        <w:t>：</w:t>
      </w:r>
    </w:p>
    <w:p w14:paraId="024B9AC8">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本授权声明： XXXX（供应商名称）XXXX（法定代表人/单位负责人姓名、职务）授权XXXX（被授权人姓名、职务）为我方 “XXXXXXXX” 项目（采购项目编号：XXXX）询价采购活动的合法代表，以我方名义全权处理该项目有关询价采购、签订合同以及执行合同等一切事宜。</w:t>
      </w:r>
    </w:p>
    <w:p w14:paraId="1ACA7E60">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特此声明。</w:t>
      </w:r>
    </w:p>
    <w:p w14:paraId="6CF6B740">
      <w:pPr>
        <w:pStyle w:val="28"/>
        <w:ind w:firstLine="480"/>
        <w:rPr>
          <w:rFonts w:hint="eastAsia" w:ascii="仿宋" w:hAnsi="仿宋" w:eastAsia="仿宋" w:cs="仿宋"/>
        </w:rPr>
      </w:pPr>
    </w:p>
    <w:p w14:paraId="50F17E78">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法定代表人/单位负责人（委托人）签字或加盖个人印章：XXXX。</w:t>
      </w:r>
    </w:p>
    <w:p w14:paraId="5D49E347">
      <w:pPr>
        <w:pStyle w:val="28"/>
        <w:ind w:firstLine="480"/>
        <w:rPr>
          <w:rFonts w:hint="eastAsia" w:ascii="仿宋" w:hAnsi="仿宋" w:eastAsia="仿宋" w:cs="仿宋"/>
        </w:rPr>
      </w:pPr>
    </w:p>
    <w:p w14:paraId="204FDC3A">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授权代表（被授权人）签字：XXXX。</w:t>
      </w:r>
    </w:p>
    <w:p w14:paraId="2A29EC47">
      <w:pPr>
        <w:pStyle w:val="28"/>
        <w:ind w:firstLine="480"/>
        <w:rPr>
          <w:rFonts w:hint="eastAsia" w:ascii="仿宋" w:hAnsi="仿宋" w:eastAsia="仿宋" w:cs="仿宋"/>
        </w:rPr>
      </w:pPr>
    </w:p>
    <w:p w14:paraId="4FBC9D41">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供应商名称：XXXX（单位盖章）。</w:t>
      </w:r>
    </w:p>
    <w:p w14:paraId="4988E4D3">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日    期：XXXX。</w:t>
      </w:r>
    </w:p>
    <w:p w14:paraId="769F8709">
      <w:pPr>
        <w:pStyle w:val="28"/>
        <w:ind w:firstLine="480"/>
        <w:rPr>
          <w:rFonts w:hint="eastAsia" w:ascii="仿宋" w:hAnsi="仿宋" w:eastAsia="仿宋" w:cs="仿宋"/>
        </w:rPr>
      </w:pPr>
      <w:bookmarkStart w:id="13" w:name="_Toc217446084"/>
    </w:p>
    <w:p w14:paraId="5A1B9ED3">
      <w:pPr>
        <w:pStyle w:val="28"/>
        <w:ind w:firstLine="480"/>
        <w:rPr>
          <w:rFonts w:hint="eastAsia" w:ascii="仿宋" w:hAnsi="仿宋" w:eastAsia="仿宋" w:cs="仿宋"/>
        </w:rPr>
      </w:pPr>
    </w:p>
    <w:p w14:paraId="3D872A6C">
      <w:pPr>
        <w:pStyle w:val="28"/>
        <w:ind w:firstLine="480"/>
        <w:rPr>
          <w:rFonts w:hint="eastAsia" w:ascii="仿宋" w:hAnsi="仿宋" w:eastAsia="仿宋" w:cs="仿宋"/>
        </w:rPr>
      </w:pPr>
    </w:p>
    <w:p w14:paraId="77D89441">
      <w:pPr>
        <w:pStyle w:val="28"/>
        <w:ind w:firstLine="480"/>
        <w:rPr>
          <w:rFonts w:hint="eastAsia" w:ascii="仿宋" w:hAnsi="仿宋" w:eastAsia="仿宋" w:cs="仿宋"/>
        </w:rPr>
      </w:pPr>
    </w:p>
    <w:p w14:paraId="5BC1B2CD">
      <w:pPr>
        <w:spacing w:line="360" w:lineRule="auto"/>
        <w:ind w:left="840" w:hanging="840" w:hangingChars="350"/>
        <w:jc w:val="left"/>
        <w:rPr>
          <w:rFonts w:hint="eastAsia" w:ascii="仿宋" w:hAnsi="仿宋" w:eastAsia="仿宋" w:cs="仿宋"/>
          <w:sz w:val="24"/>
        </w:rPr>
      </w:pPr>
      <w:r>
        <w:rPr>
          <w:rFonts w:hint="eastAsia" w:ascii="仿宋" w:hAnsi="仿宋" w:eastAsia="仿宋" w:cs="仿宋"/>
          <w:sz w:val="24"/>
        </w:rPr>
        <w:t>注：</w:t>
      </w:r>
    </w:p>
    <w:p w14:paraId="4EDFC82C">
      <w:pPr>
        <w:spacing w:line="360" w:lineRule="auto"/>
        <w:ind w:firstLine="480" w:firstLineChars="200"/>
        <w:rPr>
          <w:rFonts w:hint="eastAsia" w:ascii="仿宋" w:hAnsi="仿宋" w:eastAsia="仿宋" w:cs="仿宋"/>
          <w:sz w:val="24"/>
        </w:rPr>
      </w:pPr>
      <w:r>
        <w:rPr>
          <w:rFonts w:hint="eastAsia" w:ascii="仿宋" w:hAnsi="仿宋" w:eastAsia="仿宋" w:cs="仿宋"/>
          <w:sz w:val="24"/>
        </w:rPr>
        <w:t>1.供应商为法人单位时提供“法定代表人授权书”，供应商为其他组织时提供“单位负责人授权书”，供应商为自然人时提供“自然人身份证明材料”。</w:t>
      </w:r>
    </w:p>
    <w:p w14:paraId="1071DC1E">
      <w:pPr>
        <w:spacing w:line="360" w:lineRule="auto"/>
        <w:ind w:firstLine="480" w:firstLineChars="200"/>
        <w:rPr>
          <w:rFonts w:hint="eastAsia" w:ascii="仿宋" w:hAnsi="仿宋" w:eastAsia="仿宋" w:cs="仿宋"/>
          <w:sz w:val="24"/>
        </w:rPr>
      </w:pPr>
      <w:r>
        <w:rPr>
          <w:rFonts w:hint="eastAsia" w:ascii="仿宋" w:hAnsi="仿宋" w:eastAsia="仿宋" w:cs="仿宋"/>
          <w:sz w:val="24"/>
        </w:rPr>
        <w:t>2.应附法定代表人/单位负责人身份证明材料复印件和授权代表身份证明材料复印件。</w:t>
      </w:r>
    </w:p>
    <w:p w14:paraId="300E52A9">
      <w:pPr>
        <w:spacing w:line="360" w:lineRule="auto"/>
        <w:ind w:firstLine="480" w:firstLineChars="200"/>
        <w:rPr>
          <w:rFonts w:hint="eastAsia" w:ascii="仿宋" w:hAnsi="仿宋" w:eastAsia="仿宋" w:cs="仿宋"/>
          <w:sz w:val="24"/>
        </w:rPr>
      </w:pPr>
      <w:r>
        <w:rPr>
          <w:rFonts w:hint="eastAsia" w:ascii="仿宋" w:hAnsi="仿宋" w:eastAsia="仿宋" w:cs="仿宋"/>
          <w:sz w:val="24"/>
        </w:rPr>
        <w:t>3.身份证明材料包括居民身份证或户口本或军官证或护照等。</w:t>
      </w:r>
    </w:p>
    <w:p w14:paraId="72CFFD4F">
      <w:pPr>
        <w:spacing w:line="360" w:lineRule="auto"/>
        <w:ind w:firstLine="480" w:firstLineChars="200"/>
        <w:rPr>
          <w:rFonts w:hint="eastAsia" w:ascii="仿宋" w:hAnsi="仿宋" w:eastAsia="仿宋" w:cs="仿宋"/>
          <w:sz w:val="24"/>
        </w:rPr>
      </w:pPr>
      <w:r>
        <w:rPr>
          <w:rFonts w:hint="eastAsia" w:ascii="仿宋" w:hAnsi="仿宋" w:eastAsia="仿宋" w:cs="仿宋"/>
          <w:sz w:val="24"/>
        </w:rPr>
        <w:t>4.身份证明材料应同时提供其在有效期的材料，如居民身份证正、反面复印件。</w:t>
      </w:r>
    </w:p>
    <w:p w14:paraId="31C26F09">
      <w:pPr>
        <w:pStyle w:val="28"/>
        <w:ind w:firstLine="480"/>
        <w:rPr>
          <w:rFonts w:hint="eastAsia" w:ascii="仿宋" w:hAnsi="仿宋" w:eastAsia="仿宋" w:cs="仿宋"/>
        </w:rPr>
      </w:pPr>
    </w:p>
    <w:bookmarkEnd w:id="13"/>
    <w:p w14:paraId="7C3017B4">
      <w:pPr>
        <w:spacing w:line="360" w:lineRule="auto"/>
        <w:rPr>
          <w:rFonts w:hint="eastAsia" w:ascii="仿宋" w:hAnsi="仿宋" w:eastAsia="仿宋" w:cs="仿宋"/>
          <w:b/>
          <w:sz w:val="32"/>
          <w:szCs w:val="32"/>
        </w:rPr>
      </w:pPr>
      <w:r>
        <w:rPr>
          <w:rFonts w:hint="eastAsia" w:ascii="仿宋" w:hAnsi="仿宋" w:eastAsia="仿宋" w:cs="仿宋"/>
          <w:b/>
          <w:sz w:val="32"/>
          <w:szCs w:val="32"/>
        </w:rPr>
        <w:br w:type="page"/>
      </w:r>
      <w:r>
        <w:rPr>
          <w:rFonts w:hint="eastAsia" w:ascii="仿宋" w:hAnsi="仿宋" w:eastAsia="仿宋" w:cs="仿宋"/>
          <w:b/>
          <w:sz w:val="32"/>
          <w:szCs w:val="32"/>
        </w:rPr>
        <w:t>格式1-3</w:t>
      </w:r>
    </w:p>
    <w:p w14:paraId="3BE8F1D4">
      <w:pPr>
        <w:widowControl/>
        <w:spacing w:line="360" w:lineRule="auto"/>
        <w:jc w:val="center"/>
        <w:outlineLvl w:val="2"/>
        <w:rPr>
          <w:rFonts w:hint="eastAsia" w:ascii="仿宋" w:hAnsi="仿宋" w:eastAsia="仿宋" w:cs="仿宋"/>
          <w:b/>
          <w:sz w:val="32"/>
          <w:szCs w:val="32"/>
        </w:rPr>
      </w:pPr>
      <w:r>
        <w:rPr>
          <w:rFonts w:hint="eastAsia" w:ascii="仿宋" w:hAnsi="仿宋" w:eastAsia="仿宋" w:cs="仿宋"/>
          <w:b/>
          <w:sz w:val="32"/>
          <w:szCs w:val="32"/>
        </w:rPr>
        <w:t>二、承诺函</w:t>
      </w:r>
    </w:p>
    <w:p w14:paraId="6C2D1DE8">
      <w:pPr>
        <w:pStyle w:val="28"/>
        <w:ind w:firstLine="480"/>
        <w:rPr>
          <w:rFonts w:hint="eastAsia" w:ascii="仿宋" w:hAnsi="仿宋" w:eastAsia="仿宋" w:cs="仿宋"/>
        </w:rPr>
      </w:pPr>
    </w:p>
    <w:p w14:paraId="3FDE5B83">
      <w:pPr>
        <w:spacing w:line="360" w:lineRule="auto"/>
        <w:rPr>
          <w:rFonts w:hint="eastAsia" w:ascii="仿宋" w:hAnsi="仿宋" w:eastAsia="仿宋" w:cs="仿宋"/>
          <w:sz w:val="24"/>
        </w:rPr>
      </w:pPr>
      <w:r>
        <w:rPr>
          <w:rFonts w:hint="eastAsia" w:ascii="仿宋" w:hAnsi="仿宋" w:eastAsia="仿宋" w:cs="仿宋"/>
          <w:bCs/>
          <w:sz w:val="24"/>
          <w:lang w:val="en-US" w:eastAsia="zh-CN"/>
        </w:rPr>
        <w:t>合江县人民医院</w:t>
      </w:r>
      <w:r>
        <w:rPr>
          <w:rFonts w:hint="eastAsia" w:ascii="仿宋" w:hAnsi="仿宋" w:eastAsia="仿宋" w:cs="仿宋"/>
          <w:sz w:val="24"/>
        </w:rPr>
        <w:t>：</w:t>
      </w:r>
    </w:p>
    <w:p w14:paraId="4B8F7212">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我单位作为本次采购项目的供应商，根据询价通知书要求，现郑重承诺如下：</w:t>
      </w:r>
    </w:p>
    <w:p w14:paraId="21D802E6">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具备本项目规定的条件：</w:t>
      </w:r>
    </w:p>
    <w:p w14:paraId="6B2878FB">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（一）具有独立承担民事责任的能力；</w:t>
      </w:r>
    </w:p>
    <w:p w14:paraId="180519E5">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（二）具有良好的商业信誉和健全的财务会计制度；</w:t>
      </w:r>
    </w:p>
    <w:p w14:paraId="1A310EB6">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（三）具有履行合同所必需的设备和专业技术能力；</w:t>
      </w:r>
    </w:p>
    <w:p w14:paraId="240ED4DE">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（四）有依法缴纳税收和社会保障资金的良好记录；</w:t>
      </w:r>
    </w:p>
    <w:p w14:paraId="04262CE9">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（五）参加采购活动前三年内，在经营活动中没有重大违法记录；</w:t>
      </w:r>
    </w:p>
    <w:p w14:paraId="465FCE37">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（六）法律、行政法规规定的其他条件；</w:t>
      </w:r>
    </w:p>
    <w:p w14:paraId="1B0BDC68">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（七）根据采购项目提出的特殊条件。</w:t>
      </w:r>
    </w:p>
    <w:p w14:paraId="12AC8DD8">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本单位对上述承诺的内容事项真实性负责。如经查实上述承诺的内容事项存在虚假，我单位愿意接受以提供虚假材料谋取成交追究法律责任。</w:t>
      </w:r>
    </w:p>
    <w:p w14:paraId="3EFA0F05">
      <w:pPr>
        <w:pStyle w:val="28"/>
        <w:ind w:firstLine="480"/>
        <w:rPr>
          <w:rFonts w:hint="eastAsia" w:ascii="仿宋" w:hAnsi="仿宋" w:eastAsia="仿宋" w:cs="仿宋"/>
        </w:rPr>
      </w:pPr>
    </w:p>
    <w:p w14:paraId="77904218">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供应商名称：XXXX（单位公章）。</w:t>
      </w:r>
    </w:p>
    <w:p w14:paraId="45370E39">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法定代表人/单位负责人或授权代表（签字或加盖个人印章）：XXXX。</w:t>
      </w:r>
    </w:p>
    <w:p w14:paraId="628A6F7F">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日    期：XXXX。</w:t>
      </w:r>
    </w:p>
    <w:p w14:paraId="79184361">
      <w:pPr>
        <w:spacing w:line="360" w:lineRule="auto"/>
        <w:rPr>
          <w:rFonts w:hint="eastAsia" w:ascii="仿宋" w:hAnsi="仿宋" w:eastAsia="仿宋" w:cs="仿宋"/>
          <w:b/>
          <w:sz w:val="32"/>
          <w:szCs w:val="32"/>
        </w:rPr>
      </w:pPr>
      <w:r>
        <w:rPr>
          <w:rFonts w:hint="eastAsia" w:ascii="仿宋" w:hAnsi="仿宋" w:eastAsia="仿宋" w:cs="仿宋"/>
          <w:sz w:val="24"/>
        </w:rPr>
        <w:br w:type="page"/>
      </w:r>
      <w:r>
        <w:rPr>
          <w:rFonts w:hint="eastAsia" w:ascii="仿宋" w:hAnsi="仿宋" w:eastAsia="仿宋" w:cs="仿宋"/>
          <w:b/>
          <w:sz w:val="32"/>
          <w:szCs w:val="32"/>
        </w:rPr>
        <w:t>格式1-4</w:t>
      </w:r>
    </w:p>
    <w:p w14:paraId="0FA4C1F0">
      <w:pPr>
        <w:spacing w:line="360" w:lineRule="auto"/>
        <w:ind w:firstLine="790" w:firstLineChars="246"/>
        <w:jc w:val="center"/>
        <w:outlineLvl w:val="2"/>
        <w:rPr>
          <w:rFonts w:hint="eastAsia" w:ascii="仿宋" w:hAnsi="仿宋" w:eastAsia="仿宋" w:cs="仿宋"/>
          <w:b/>
          <w:sz w:val="32"/>
          <w:szCs w:val="32"/>
        </w:rPr>
      </w:pPr>
      <w:r>
        <w:rPr>
          <w:rFonts w:hint="eastAsia" w:ascii="仿宋" w:hAnsi="仿宋" w:eastAsia="仿宋" w:cs="仿宋"/>
          <w:b/>
          <w:sz w:val="32"/>
          <w:szCs w:val="32"/>
        </w:rPr>
        <w:t>三、供应商和报价产品其他资格、资质性及其他类似效力要求的相关证明材料</w:t>
      </w:r>
    </w:p>
    <w:p w14:paraId="638D5D13">
      <w:pPr>
        <w:spacing w:line="360" w:lineRule="auto"/>
        <w:rPr>
          <w:rFonts w:hint="eastAsia" w:ascii="仿宋" w:hAnsi="仿宋" w:eastAsia="仿宋" w:cs="仿宋"/>
          <w:bCs/>
          <w:sz w:val="24"/>
        </w:rPr>
      </w:pPr>
      <w:r>
        <w:rPr>
          <w:rFonts w:hint="eastAsia" w:ascii="仿宋" w:hAnsi="仿宋" w:eastAsia="仿宋" w:cs="仿宋"/>
          <w:bCs/>
          <w:sz w:val="24"/>
        </w:rPr>
        <w:t>注：供应商应按询价通知书第四章相关要求提供佐证材料，有格式要求的从其要求，无格式要求的格式自拟。</w:t>
      </w:r>
    </w:p>
    <w:p w14:paraId="561F9A14">
      <w:pPr>
        <w:widowControl/>
        <w:spacing w:line="360" w:lineRule="auto"/>
        <w:jc w:val="left"/>
        <w:rPr>
          <w:rFonts w:hint="eastAsia" w:ascii="仿宋" w:hAnsi="仿宋" w:eastAsia="仿宋" w:cs="仿宋"/>
          <w:bCs/>
          <w:sz w:val="24"/>
        </w:rPr>
      </w:pPr>
      <w:r>
        <w:rPr>
          <w:rFonts w:hint="eastAsia" w:ascii="仿宋" w:hAnsi="仿宋" w:eastAsia="仿宋" w:cs="仿宋"/>
          <w:bCs/>
          <w:sz w:val="24"/>
        </w:rPr>
        <w:br w:type="page"/>
      </w:r>
    </w:p>
    <w:p w14:paraId="69B42C3B">
      <w:pPr>
        <w:widowControl/>
        <w:spacing w:line="360" w:lineRule="auto"/>
        <w:jc w:val="left"/>
        <w:rPr>
          <w:rFonts w:hint="eastAsia" w:ascii="仿宋" w:hAnsi="仿宋" w:eastAsia="仿宋" w:cs="仿宋"/>
          <w:b/>
          <w:sz w:val="32"/>
          <w:szCs w:val="32"/>
        </w:rPr>
      </w:pPr>
      <w:r>
        <w:rPr>
          <w:rFonts w:hint="eastAsia" w:ascii="仿宋" w:hAnsi="仿宋" w:eastAsia="仿宋" w:cs="仿宋"/>
          <w:b/>
          <w:sz w:val="32"/>
          <w:szCs w:val="32"/>
        </w:rPr>
        <w:t>格式1-5</w:t>
      </w:r>
    </w:p>
    <w:p w14:paraId="46779CFE">
      <w:pPr>
        <w:widowControl/>
        <w:spacing w:line="360" w:lineRule="auto"/>
        <w:jc w:val="center"/>
        <w:outlineLvl w:val="2"/>
        <w:rPr>
          <w:rFonts w:hint="eastAsia" w:ascii="仿宋" w:hAnsi="仿宋" w:eastAsia="仿宋" w:cs="仿宋"/>
          <w:b/>
          <w:sz w:val="32"/>
          <w:szCs w:val="32"/>
        </w:rPr>
      </w:pPr>
      <w:r>
        <w:rPr>
          <w:rFonts w:hint="eastAsia" w:ascii="仿宋" w:hAnsi="仿宋" w:eastAsia="仿宋" w:cs="仿宋"/>
          <w:b/>
          <w:sz w:val="32"/>
          <w:szCs w:val="32"/>
        </w:rPr>
        <w:t>四、承诺函（如涉及）</w:t>
      </w:r>
    </w:p>
    <w:p w14:paraId="7E232212">
      <w:pPr>
        <w:pStyle w:val="28"/>
        <w:ind w:firstLine="480"/>
        <w:rPr>
          <w:rFonts w:hint="eastAsia" w:ascii="仿宋" w:hAnsi="仿宋" w:eastAsia="仿宋" w:cs="仿宋"/>
        </w:rPr>
      </w:pPr>
    </w:p>
    <w:p w14:paraId="501F9F1D">
      <w:pPr>
        <w:spacing w:line="360" w:lineRule="auto"/>
        <w:rPr>
          <w:rFonts w:hint="eastAsia" w:ascii="仿宋" w:hAnsi="仿宋" w:eastAsia="仿宋" w:cs="仿宋"/>
          <w:bCs/>
          <w:sz w:val="24"/>
          <w:lang w:val="en-US" w:eastAsia="zh-CN"/>
        </w:rPr>
      </w:pPr>
      <w:r>
        <w:rPr>
          <w:rFonts w:hint="eastAsia" w:ascii="仿宋" w:hAnsi="仿宋" w:eastAsia="仿宋" w:cs="仿宋"/>
          <w:bCs/>
          <w:sz w:val="24"/>
          <w:lang w:val="en-US" w:eastAsia="zh-CN"/>
        </w:rPr>
        <w:t>合江县人民医院：</w:t>
      </w:r>
    </w:p>
    <w:p w14:paraId="2AFEF3D8">
      <w:pPr>
        <w:spacing w:line="360" w:lineRule="auto"/>
        <w:rPr>
          <w:rFonts w:hint="eastAsia" w:ascii="仿宋" w:hAnsi="仿宋" w:eastAsia="仿宋" w:cs="仿宋"/>
          <w:bCs/>
          <w:sz w:val="24"/>
        </w:rPr>
      </w:pPr>
      <w:r>
        <w:rPr>
          <w:rFonts w:hint="eastAsia" w:ascii="仿宋" w:hAnsi="仿宋" w:eastAsia="仿宋" w:cs="仿宋"/>
          <w:bCs/>
          <w:sz w:val="24"/>
        </w:rPr>
        <w:t>我单位作为本次采购项目的供应商，现郑重承诺如下：</w:t>
      </w:r>
    </w:p>
    <w:p w14:paraId="296A67D7">
      <w:pPr>
        <w:spacing w:line="360" w:lineRule="auto"/>
        <w:rPr>
          <w:rFonts w:hint="eastAsia" w:ascii="仿宋" w:hAnsi="仿宋" w:eastAsia="仿宋" w:cs="仿宋"/>
          <w:bCs/>
          <w:sz w:val="24"/>
        </w:rPr>
      </w:pPr>
      <w:r>
        <w:rPr>
          <w:rFonts w:hint="eastAsia" w:ascii="仿宋" w:hAnsi="仿宋" w:eastAsia="仿宋" w:cs="仿宋"/>
          <w:bCs/>
          <w:sz w:val="24"/>
        </w:rPr>
        <w:t>根据本项目询价文件第三章资格证明要求中第项，我单位应具备（备案、登记、其他证照）。但因我单位所在地已对上述备案、登记、其他证照实行“多证合一”，故在此次采购活动中提供满足资格要求：（营业执照中对该备案、登记、其他证照的描述）的“多证合一”营业执照。</w:t>
      </w:r>
    </w:p>
    <w:p w14:paraId="26636E71">
      <w:pPr>
        <w:spacing w:line="360" w:lineRule="auto"/>
        <w:rPr>
          <w:rFonts w:hint="eastAsia" w:ascii="仿宋" w:hAnsi="仿宋" w:eastAsia="仿宋" w:cs="仿宋"/>
          <w:bCs/>
          <w:sz w:val="24"/>
        </w:rPr>
      </w:pPr>
    </w:p>
    <w:p w14:paraId="5BC2EF7D">
      <w:pPr>
        <w:spacing w:line="360" w:lineRule="auto"/>
        <w:rPr>
          <w:rFonts w:hint="eastAsia" w:ascii="仿宋" w:hAnsi="仿宋" w:eastAsia="仿宋" w:cs="仿宋"/>
          <w:bCs/>
          <w:sz w:val="24"/>
        </w:rPr>
      </w:pPr>
      <w:r>
        <w:rPr>
          <w:rFonts w:hint="eastAsia" w:ascii="仿宋" w:hAnsi="仿宋" w:eastAsia="仿宋" w:cs="仿宋"/>
          <w:bCs/>
          <w:sz w:val="24"/>
        </w:rPr>
        <w:t>我单位对上述承诺的内容事项真实性负责。如经查实上述承诺内容存在虚假，我单位愿意接受以提供虚假材料谋取成交追究法律责任。</w:t>
      </w:r>
    </w:p>
    <w:p w14:paraId="3DE0293F">
      <w:pPr>
        <w:spacing w:line="360" w:lineRule="auto"/>
        <w:rPr>
          <w:rFonts w:hint="eastAsia" w:ascii="仿宋" w:hAnsi="仿宋" w:eastAsia="仿宋" w:cs="仿宋"/>
          <w:bCs/>
          <w:sz w:val="24"/>
        </w:rPr>
      </w:pPr>
    </w:p>
    <w:p w14:paraId="508C56EE">
      <w:pPr>
        <w:spacing w:line="360" w:lineRule="auto"/>
        <w:rPr>
          <w:rFonts w:hint="eastAsia" w:ascii="仿宋" w:hAnsi="仿宋" w:eastAsia="仿宋" w:cs="仿宋"/>
          <w:bCs/>
          <w:sz w:val="24"/>
        </w:rPr>
      </w:pPr>
      <w:r>
        <w:rPr>
          <w:rFonts w:hint="eastAsia" w:ascii="仿宋" w:hAnsi="仿宋" w:eastAsia="仿宋" w:cs="仿宋"/>
          <w:bCs/>
          <w:sz w:val="24"/>
        </w:rPr>
        <w:t>供应商名称：XXXX（单位公章）。</w:t>
      </w:r>
    </w:p>
    <w:p w14:paraId="0F6B96C9">
      <w:pPr>
        <w:spacing w:line="360" w:lineRule="auto"/>
        <w:rPr>
          <w:rFonts w:hint="eastAsia" w:ascii="仿宋" w:hAnsi="仿宋" w:eastAsia="仿宋" w:cs="仿宋"/>
          <w:bCs/>
          <w:sz w:val="24"/>
        </w:rPr>
      </w:pPr>
      <w:r>
        <w:rPr>
          <w:rFonts w:hint="eastAsia" w:ascii="仿宋" w:hAnsi="仿宋" w:eastAsia="仿宋" w:cs="仿宋"/>
          <w:bCs/>
          <w:sz w:val="24"/>
        </w:rPr>
        <w:t>法定代表人/单位负责人或授权代表（签字或加盖个人印章）：XXXX。</w:t>
      </w:r>
    </w:p>
    <w:p w14:paraId="29091C99">
      <w:pPr>
        <w:spacing w:line="360" w:lineRule="auto"/>
        <w:rPr>
          <w:rFonts w:hint="eastAsia" w:ascii="仿宋" w:hAnsi="仿宋" w:eastAsia="仿宋" w:cs="仿宋"/>
          <w:bCs/>
          <w:sz w:val="24"/>
        </w:rPr>
      </w:pPr>
      <w:r>
        <w:rPr>
          <w:rFonts w:hint="eastAsia" w:ascii="仿宋" w:hAnsi="仿宋" w:eastAsia="仿宋" w:cs="仿宋"/>
          <w:bCs/>
          <w:sz w:val="24"/>
        </w:rPr>
        <w:t>日    期：XXXX。</w:t>
      </w:r>
    </w:p>
    <w:p w14:paraId="34DD9FA0">
      <w:pPr>
        <w:spacing w:line="360" w:lineRule="auto"/>
        <w:rPr>
          <w:rFonts w:hint="eastAsia" w:ascii="仿宋" w:hAnsi="仿宋" w:eastAsia="仿宋" w:cs="仿宋"/>
          <w:bCs/>
          <w:sz w:val="24"/>
        </w:rPr>
      </w:pPr>
      <w:r>
        <w:rPr>
          <w:rFonts w:hint="eastAsia" w:ascii="仿宋" w:hAnsi="仿宋" w:eastAsia="仿宋" w:cs="仿宋"/>
          <w:bCs/>
          <w:sz w:val="24"/>
        </w:rPr>
        <w:t>注：1.根据国务院办公厅关于加快推进“多证合一”改革的指导意见（国办发【2017】41号）等政策要求，</w:t>
      </w:r>
      <w:r>
        <w:rPr>
          <w:rFonts w:hint="eastAsia" w:ascii="仿宋" w:hAnsi="仿宋" w:eastAsia="仿宋" w:cs="仿宋"/>
          <w:b/>
          <w:bCs/>
          <w:sz w:val="24"/>
        </w:rPr>
        <w:t>若资格要求涉及的登记、备案等有关事项和各类证照已实行多证合一导致供应商无法提供该类证明材料的</w:t>
      </w:r>
      <w:r>
        <w:rPr>
          <w:rFonts w:hint="eastAsia" w:ascii="仿宋" w:hAnsi="仿宋" w:eastAsia="仿宋" w:cs="仿宋"/>
          <w:bCs/>
          <w:sz w:val="24"/>
        </w:rPr>
        <w:t>，供应商须提供该承诺。</w:t>
      </w:r>
    </w:p>
    <w:p w14:paraId="0C614D50">
      <w:pPr>
        <w:spacing w:line="360" w:lineRule="auto"/>
        <w:ind w:firstLine="360" w:firstLineChars="150"/>
        <w:rPr>
          <w:rFonts w:hint="eastAsia" w:ascii="仿宋" w:hAnsi="仿宋" w:eastAsia="仿宋" w:cs="仿宋"/>
          <w:bCs/>
          <w:sz w:val="24"/>
        </w:rPr>
      </w:pPr>
      <w:r>
        <w:rPr>
          <w:rFonts w:hint="eastAsia" w:ascii="仿宋" w:hAnsi="仿宋" w:eastAsia="仿宋" w:cs="仿宋"/>
          <w:bCs/>
          <w:sz w:val="24"/>
        </w:rPr>
        <w:t>2.若已提供资格要求涉及的登记、备案等有关事项和各类证照的证明材料，无需提供该承诺。</w:t>
      </w:r>
    </w:p>
    <w:p w14:paraId="00201117">
      <w:pPr>
        <w:widowControl/>
        <w:spacing w:line="360" w:lineRule="auto"/>
        <w:ind w:firstLine="360" w:firstLineChars="150"/>
        <w:jc w:val="left"/>
        <w:rPr>
          <w:rFonts w:hint="eastAsia" w:ascii="仿宋" w:hAnsi="仿宋" w:eastAsia="仿宋" w:cs="仿宋"/>
          <w:bCs/>
          <w:sz w:val="24"/>
        </w:rPr>
      </w:pPr>
      <w:r>
        <w:rPr>
          <w:rFonts w:hint="eastAsia" w:ascii="仿宋" w:hAnsi="仿宋" w:eastAsia="仿宋" w:cs="仿宋"/>
          <w:bCs/>
          <w:sz w:val="24"/>
        </w:rPr>
        <w:t>3.若本项目资格要求不涉及，无需提供该承诺。</w:t>
      </w:r>
    </w:p>
    <w:p w14:paraId="2A9FFCDE">
      <w:pPr>
        <w:spacing w:line="360" w:lineRule="auto"/>
        <w:jc w:val="both"/>
        <w:outlineLvl w:val="1"/>
        <w:rPr>
          <w:rFonts w:hint="default" w:ascii="仿宋" w:hAnsi="仿宋" w:eastAsia="仿宋" w:cs="仿宋"/>
          <w:b/>
          <w:sz w:val="32"/>
          <w:szCs w:val="32"/>
          <w:lang w:val="en-US" w:eastAsia="zh-CN"/>
        </w:rPr>
      </w:pPr>
      <w:r>
        <w:rPr>
          <w:rFonts w:hint="eastAsia" w:ascii="仿宋" w:hAnsi="仿宋" w:eastAsia="仿宋" w:cs="仿宋"/>
          <w:b/>
          <w:sz w:val="32"/>
        </w:rPr>
        <w:br w:type="page"/>
      </w:r>
      <w:r>
        <w:rPr>
          <w:rFonts w:hint="eastAsia" w:ascii="仿宋" w:hAnsi="仿宋" w:eastAsia="仿宋" w:cs="仿宋"/>
          <w:b/>
          <w:sz w:val="32"/>
          <w:szCs w:val="32"/>
        </w:rPr>
        <w:t>格式</w:t>
      </w:r>
      <w:r>
        <w:rPr>
          <w:rFonts w:hint="eastAsia" w:ascii="仿宋" w:hAnsi="仿宋" w:eastAsia="仿宋" w:cs="仿宋"/>
          <w:b/>
          <w:sz w:val="32"/>
          <w:szCs w:val="32"/>
          <w:lang w:val="en-US" w:eastAsia="zh-CN"/>
        </w:rPr>
        <w:t>1-6</w:t>
      </w:r>
    </w:p>
    <w:p w14:paraId="4F4CFCDB">
      <w:pPr>
        <w:spacing w:line="360" w:lineRule="auto"/>
        <w:jc w:val="center"/>
        <w:outlineLvl w:val="2"/>
        <w:rPr>
          <w:rFonts w:hint="eastAsia" w:ascii="仿宋" w:hAnsi="仿宋" w:eastAsia="仿宋" w:cs="仿宋"/>
          <w:b/>
          <w:sz w:val="32"/>
          <w:szCs w:val="32"/>
        </w:rPr>
      </w:pPr>
      <w:bookmarkStart w:id="14" w:name="_Toc308164824"/>
      <w:r>
        <w:rPr>
          <w:rFonts w:hint="eastAsia" w:ascii="仿宋" w:hAnsi="仿宋" w:eastAsia="仿宋" w:cs="仿宋"/>
          <w:b/>
          <w:sz w:val="32"/>
          <w:szCs w:val="32"/>
          <w:lang w:val="en-US" w:eastAsia="zh-CN"/>
        </w:rPr>
        <w:t>五</w:t>
      </w:r>
      <w:r>
        <w:rPr>
          <w:rFonts w:hint="eastAsia" w:ascii="仿宋" w:hAnsi="仿宋" w:eastAsia="仿宋" w:cs="仿宋"/>
          <w:b/>
          <w:sz w:val="32"/>
          <w:szCs w:val="32"/>
        </w:rPr>
        <w:t>、响应函</w:t>
      </w:r>
    </w:p>
    <w:p w14:paraId="61D2DFAC">
      <w:pPr>
        <w:spacing w:line="360" w:lineRule="auto"/>
        <w:rPr>
          <w:rFonts w:hint="eastAsia" w:ascii="仿宋" w:hAnsi="仿宋" w:eastAsia="仿宋" w:cs="仿宋"/>
          <w:sz w:val="24"/>
        </w:rPr>
      </w:pPr>
    </w:p>
    <w:p w14:paraId="1CC0B8AB">
      <w:pPr>
        <w:spacing w:line="360" w:lineRule="auto"/>
        <w:rPr>
          <w:rFonts w:hint="eastAsia" w:ascii="仿宋" w:hAnsi="仿宋" w:eastAsia="仿宋" w:cs="仿宋"/>
          <w:sz w:val="24"/>
        </w:rPr>
      </w:pPr>
      <w:r>
        <w:rPr>
          <w:rFonts w:hint="eastAsia" w:ascii="仿宋" w:hAnsi="仿宋" w:eastAsia="仿宋" w:cs="仿宋"/>
          <w:bCs/>
          <w:sz w:val="24"/>
          <w:lang w:val="en-US" w:eastAsia="zh-CN"/>
        </w:rPr>
        <w:t>合江县人民医院</w:t>
      </w:r>
      <w:r>
        <w:rPr>
          <w:rFonts w:hint="eastAsia" w:ascii="仿宋" w:hAnsi="仿宋" w:eastAsia="仿宋" w:cs="仿宋"/>
          <w:sz w:val="24"/>
        </w:rPr>
        <w:t>：</w:t>
      </w:r>
    </w:p>
    <w:p w14:paraId="235889BD">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1.我方全面研究了“XXXXXX”项目询价通知书（项目编号：XXXX），决定参加贵单位组织的本项目询价采购。</w:t>
      </w:r>
    </w:p>
    <w:p w14:paraId="7AF5873C">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2.我方自愿按照询价通知书规定的各项要求向采购人提供所需货物/服务。</w:t>
      </w:r>
    </w:p>
    <w:p w14:paraId="7F110E93">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3.一旦我方成交，我方将严格履行采购合同规定的责任和义务。</w:t>
      </w:r>
    </w:p>
    <w:p w14:paraId="081425F2">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4.我方为本项目提交的响应文件正本1份，用于询价报价。</w:t>
      </w:r>
    </w:p>
    <w:p w14:paraId="4D5CB8B6">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5.我方愿意提供贵单位可能另外要求的，与询价报价有关的文件资料，并保证我方已提供和将要提供的文件资料是真实、准确的。</w:t>
      </w:r>
    </w:p>
    <w:p w14:paraId="62DC0326">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6.本次询价，我方递交的响应文件有效期为询价通知书规定起算之日起XX天。</w:t>
      </w:r>
    </w:p>
    <w:p w14:paraId="68E7D336">
      <w:pPr>
        <w:adjustRightInd w:val="0"/>
        <w:spacing w:line="360" w:lineRule="auto"/>
        <w:ind w:firstLine="480" w:firstLineChars="200"/>
        <w:jc w:val="left"/>
        <w:rPr>
          <w:rFonts w:hint="eastAsia" w:ascii="仿宋" w:hAnsi="仿宋" w:eastAsia="仿宋" w:cs="仿宋"/>
          <w:sz w:val="24"/>
        </w:rPr>
      </w:pPr>
    </w:p>
    <w:p w14:paraId="7B3BCCB1">
      <w:pPr>
        <w:adjustRightInd w:val="0"/>
        <w:spacing w:line="360" w:lineRule="auto"/>
        <w:ind w:firstLine="480" w:firstLineChars="200"/>
        <w:jc w:val="left"/>
        <w:rPr>
          <w:rFonts w:hint="eastAsia" w:ascii="仿宋" w:hAnsi="仿宋" w:eastAsia="仿宋" w:cs="仿宋"/>
          <w:sz w:val="24"/>
        </w:rPr>
      </w:pPr>
    </w:p>
    <w:p w14:paraId="545C1491">
      <w:pPr>
        <w:adjustRightIn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供应商名称：XXX（盖单位公章）</w:t>
      </w:r>
    </w:p>
    <w:p w14:paraId="4019F44B">
      <w:pPr>
        <w:spacing w:line="360" w:lineRule="auto"/>
        <w:ind w:firstLine="470" w:firstLineChars="196"/>
        <w:rPr>
          <w:rFonts w:hint="eastAsia" w:ascii="仿宋" w:hAnsi="仿宋" w:eastAsia="仿宋" w:cs="仿宋"/>
          <w:sz w:val="24"/>
        </w:rPr>
      </w:pPr>
      <w:r>
        <w:rPr>
          <w:rFonts w:hint="eastAsia" w:ascii="仿宋" w:hAnsi="仿宋" w:eastAsia="仿宋" w:cs="仿宋"/>
          <w:sz w:val="24"/>
        </w:rPr>
        <w:t>法定代表人/单位负责人或授权代表（签字或加盖个人印章）：XXX</w:t>
      </w:r>
    </w:p>
    <w:p w14:paraId="726F27BF">
      <w:pPr>
        <w:spacing w:line="360" w:lineRule="auto"/>
        <w:ind w:firstLine="470" w:firstLineChars="196"/>
        <w:rPr>
          <w:rFonts w:hint="eastAsia" w:ascii="仿宋" w:hAnsi="仿宋" w:eastAsia="仿宋" w:cs="仿宋"/>
          <w:sz w:val="24"/>
        </w:rPr>
      </w:pPr>
      <w:r>
        <w:rPr>
          <w:rFonts w:hint="eastAsia" w:ascii="仿宋" w:hAnsi="仿宋" w:eastAsia="仿宋" w:cs="仿宋"/>
          <w:sz w:val="24"/>
        </w:rPr>
        <w:t>通讯地址：XXX</w:t>
      </w:r>
    </w:p>
    <w:p w14:paraId="659B483C">
      <w:pPr>
        <w:spacing w:line="360" w:lineRule="auto"/>
        <w:ind w:firstLine="470" w:firstLineChars="196"/>
        <w:rPr>
          <w:rFonts w:hint="eastAsia" w:ascii="仿宋" w:hAnsi="仿宋" w:eastAsia="仿宋" w:cs="仿宋"/>
          <w:sz w:val="24"/>
        </w:rPr>
      </w:pPr>
      <w:r>
        <w:rPr>
          <w:rFonts w:hint="eastAsia" w:ascii="仿宋" w:hAnsi="仿宋" w:eastAsia="仿宋" w:cs="仿宋"/>
          <w:sz w:val="24"/>
        </w:rPr>
        <w:t>邮政编码：XXX</w:t>
      </w:r>
    </w:p>
    <w:p w14:paraId="4ED34448">
      <w:pPr>
        <w:spacing w:line="360" w:lineRule="auto"/>
        <w:ind w:firstLine="470" w:firstLineChars="196"/>
        <w:rPr>
          <w:rFonts w:hint="eastAsia" w:ascii="仿宋" w:hAnsi="仿宋" w:eastAsia="仿宋" w:cs="仿宋"/>
          <w:sz w:val="24"/>
        </w:rPr>
      </w:pPr>
      <w:r>
        <w:rPr>
          <w:rFonts w:hint="eastAsia" w:ascii="仿宋" w:hAnsi="仿宋" w:eastAsia="仿宋" w:cs="仿宋"/>
          <w:sz w:val="24"/>
        </w:rPr>
        <w:t>联系电话：XXX</w:t>
      </w:r>
    </w:p>
    <w:p w14:paraId="103283B4">
      <w:pPr>
        <w:spacing w:line="360" w:lineRule="auto"/>
        <w:ind w:firstLine="470" w:firstLineChars="196"/>
        <w:rPr>
          <w:rFonts w:hint="eastAsia" w:ascii="仿宋" w:hAnsi="仿宋" w:eastAsia="仿宋" w:cs="仿宋"/>
          <w:sz w:val="24"/>
        </w:rPr>
      </w:pPr>
      <w:r>
        <w:rPr>
          <w:rFonts w:hint="eastAsia" w:ascii="仿宋" w:hAnsi="仿宋" w:eastAsia="仿宋" w:cs="仿宋"/>
          <w:sz w:val="24"/>
        </w:rPr>
        <w:t>传    真：XXX</w:t>
      </w:r>
    </w:p>
    <w:p w14:paraId="0AD600E3">
      <w:pPr>
        <w:widowControl/>
        <w:spacing w:line="360" w:lineRule="auto"/>
        <w:ind w:firstLine="480" w:firstLineChars="200"/>
        <w:rPr>
          <w:rFonts w:hint="eastAsia" w:ascii="仿宋" w:hAnsi="仿宋" w:eastAsia="仿宋" w:cs="仿宋"/>
          <w:b/>
          <w:sz w:val="32"/>
          <w:szCs w:val="32"/>
        </w:rPr>
      </w:pPr>
      <w:r>
        <w:rPr>
          <w:rFonts w:hint="eastAsia" w:ascii="仿宋" w:hAnsi="仿宋" w:eastAsia="仿宋" w:cs="仿宋"/>
          <w:sz w:val="24"/>
        </w:rPr>
        <w:t>日    期：XXX年XXX月XXX日</w:t>
      </w:r>
      <w:r>
        <w:rPr>
          <w:rFonts w:hint="eastAsia" w:ascii="仿宋" w:hAnsi="仿宋" w:eastAsia="仿宋" w:cs="仿宋"/>
          <w:b/>
          <w:sz w:val="32"/>
          <w:szCs w:val="32"/>
        </w:rPr>
        <w:br w:type="page"/>
      </w:r>
      <w:bookmarkEnd w:id="14"/>
      <w:bookmarkStart w:id="15" w:name="_Toc217446087"/>
    </w:p>
    <w:p w14:paraId="21A79674">
      <w:pPr>
        <w:widowControl/>
        <w:spacing w:line="360" w:lineRule="auto"/>
        <w:jc w:val="left"/>
        <w:rPr>
          <w:rFonts w:hint="eastAsia" w:ascii="仿宋" w:hAnsi="仿宋" w:eastAsia="仿宋" w:cs="仿宋"/>
          <w:sz w:val="24"/>
          <w:lang w:val="en-US" w:eastAsia="zh-CN"/>
        </w:rPr>
      </w:pPr>
      <w:r>
        <w:rPr>
          <w:rFonts w:hint="eastAsia" w:ascii="仿宋" w:hAnsi="仿宋" w:eastAsia="仿宋" w:cs="仿宋"/>
          <w:b/>
          <w:sz w:val="32"/>
          <w:szCs w:val="32"/>
        </w:rPr>
        <w:t>格式</w:t>
      </w:r>
      <w:r>
        <w:rPr>
          <w:rFonts w:hint="eastAsia" w:ascii="仿宋" w:hAnsi="仿宋" w:eastAsia="仿宋" w:cs="仿宋"/>
          <w:b/>
          <w:sz w:val="32"/>
          <w:szCs w:val="32"/>
          <w:lang w:val="en-US" w:eastAsia="zh-CN"/>
        </w:rPr>
        <w:t>1</w:t>
      </w:r>
      <w:r>
        <w:rPr>
          <w:rFonts w:hint="eastAsia" w:ascii="仿宋" w:hAnsi="仿宋" w:eastAsia="仿宋" w:cs="仿宋"/>
          <w:b/>
          <w:sz w:val="32"/>
          <w:szCs w:val="32"/>
        </w:rPr>
        <w:t>-</w:t>
      </w:r>
      <w:r>
        <w:rPr>
          <w:rFonts w:hint="eastAsia" w:ascii="仿宋" w:hAnsi="仿宋" w:eastAsia="仿宋" w:cs="仿宋"/>
          <w:b/>
          <w:sz w:val="32"/>
          <w:szCs w:val="32"/>
          <w:lang w:val="en-US" w:eastAsia="zh-CN"/>
        </w:rPr>
        <w:t>6</w:t>
      </w:r>
    </w:p>
    <w:p w14:paraId="28E921D5">
      <w:pPr>
        <w:spacing w:line="360" w:lineRule="auto"/>
        <w:jc w:val="center"/>
        <w:outlineLvl w:val="2"/>
        <w:rPr>
          <w:rFonts w:hint="eastAsia" w:ascii="仿宋" w:hAnsi="仿宋" w:eastAsia="仿宋" w:cs="仿宋"/>
          <w:b/>
          <w:bCs/>
          <w:sz w:val="32"/>
          <w:szCs w:val="32"/>
        </w:rPr>
      </w:pP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、供应商基本情况表</w:t>
      </w:r>
    </w:p>
    <w:tbl>
      <w:tblPr>
        <w:tblStyle w:val="20"/>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80"/>
        <w:gridCol w:w="180"/>
        <w:gridCol w:w="1260"/>
        <w:gridCol w:w="1260"/>
        <w:gridCol w:w="420"/>
        <w:gridCol w:w="480"/>
        <w:gridCol w:w="360"/>
        <w:gridCol w:w="840"/>
        <w:gridCol w:w="60"/>
        <w:gridCol w:w="360"/>
        <w:gridCol w:w="1260"/>
      </w:tblGrid>
      <w:tr w14:paraId="4C4F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vAlign w:val="center"/>
          </w:tcPr>
          <w:p w14:paraId="227BBFBD">
            <w:pPr>
              <w:spacing w:line="360" w:lineRule="auto"/>
              <w:jc w:val="center"/>
              <w:rPr>
                <w:rFonts w:hint="eastAsia" w:ascii="仿宋" w:hAnsi="仿宋" w:eastAsia="仿宋" w:cs="仿宋"/>
                <w:bCs/>
                <w:szCs w:val="21"/>
              </w:rPr>
            </w:pPr>
            <w:r>
              <w:rPr>
                <w:rFonts w:hint="eastAsia" w:ascii="仿宋" w:hAnsi="仿宋" w:eastAsia="仿宋" w:cs="仿宋"/>
                <w:bCs/>
                <w:szCs w:val="21"/>
              </w:rPr>
              <w:t>供应商名称</w:t>
            </w:r>
          </w:p>
        </w:tc>
        <w:tc>
          <w:tcPr>
            <w:tcW w:w="7560" w:type="dxa"/>
            <w:gridSpan w:val="11"/>
            <w:vAlign w:val="center"/>
          </w:tcPr>
          <w:p w14:paraId="7E7657F1">
            <w:pPr>
              <w:spacing w:line="360" w:lineRule="auto"/>
              <w:jc w:val="center"/>
              <w:rPr>
                <w:rFonts w:hint="eastAsia" w:ascii="仿宋" w:hAnsi="仿宋" w:eastAsia="仿宋" w:cs="仿宋"/>
                <w:bCs/>
                <w:szCs w:val="21"/>
              </w:rPr>
            </w:pPr>
          </w:p>
        </w:tc>
      </w:tr>
      <w:tr w14:paraId="66F14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vAlign w:val="center"/>
          </w:tcPr>
          <w:p w14:paraId="6802ACF9">
            <w:pPr>
              <w:spacing w:line="360" w:lineRule="auto"/>
              <w:jc w:val="center"/>
              <w:rPr>
                <w:rFonts w:hint="eastAsia" w:ascii="仿宋" w:hAnsi="仿宋" w:eastAsia="仿宋" w:cs="仿宋"/>
                <w:bCs/>
                <w:szCs w:val="21"/>
              </w:rPr>
            </w:pPr>
            <w:r>
              <w:rPr>
                <w:rFonts w:hint="eastAsia" w:ascii="仿宋" w:hAnsi="仿宋" w:eastAsia="仿宋" w:cs="仿宋"/>
                <w:bCs/>
                <w:szCs w:val="21"/>
              </w:rPr>
              <w:t>注册地址</w:t>
            </w:r>
          </w:p>
        </w:tc>
        <w:tc>
          <w:tcPr>
            <w:tcW w:w="4680" w:type="dxa"/>
            <w:gridSpan w:val="6"/>
            <w:shd w:val="clear" w:color="auto" w:fill="auto"/>
            <w:vAlign w:val="center"/>
          </w:tcPr>
          <w:p w14:paraId="3D238C31">
            <w:pPr>
              <w:spacing w:line="360" w:lineRule="auto"/>
              <w:jc w:val="center"/>
              <w:rPr>
                <w:rFonts w:hint="eastAsia" w:ascii="仿宋" w:hAnsi="仿宋" w:eastAsia="仿宋" w:cs="仿宋"/>
                <w:bCs/>
                <w:szCs w:val="21"/>
              </w:rPr>
            </w:pPr>
          </w:p>
        </w:tc>
        <w:tc>
          <w:tcPr>
            <w:tcW w:w="1260" w:type="dxa"/>
            <w:gridSpan w:val="3"/>
            <w:shd w:val="clear" w:color="auto" w:fill="auto"/>
            <w:vAlign w:val="center"/>
          </w:tcPr>
          <w:p w14:paraId="2DBD0BF4">
            <w:pPr>
              <w:spacing w:line="360" w:lineRule="auto"/>
              <w:jc w:val="center"/>
              <w:rPr>
                <w:rFonts w:hint="eastAsia" w:ascii="仿宋" w:hAnsi="仿宋" w:eastAsia="仿宋" w:cs="仿宋"/>
                <w:bCs/>
                <w:szCs w:val="21"/>
              </w:rPr>
            </w:pPr>
            <w:r>
              <w:rPr>
                <w:rFonts w:hint="eastAsia" w:ascii="仿宋" w:hAnsi="仿宋" w:eastAsia="仿宋" w:cs="仿宋"/>
                <w:bCs/>
                <w:szCs w:val="21"/>
              </w:rPr>
              <w:t>邮政编码</w:t>
            </w:r>
          </w:p>
        </w:tc>
        <w:tc>
          <w:tcPr>
            <w:tcW w:w="1620" w:type="dxa"/>
            <w:gridSpan w:val="2"/>
            <w:vAlign w:val="center"/>
          </w:tcPr>
          <w:p w14:paraId="5CD63452">
            <w:pPr>
              <w:spacing w:line="360" w:lineRule="auto"/>
              <w:jc w:val="center"/>
              <w:rPr>
                <w:rFonts w:hint="eastAsia" w:ascii="仿宋" w:hAnsi="仿宋" w:eastAsia="仿宋" w:cs="仿宋"/>
                <w:bCs/>
                <w:szCs w:val="21"/>
              </w:rPr>
            </w:pPr>
          </w:p>
        </w:tc>
      </w:tr>
      <w:tr w14:paraId="218A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vAlign w:val="center"/>
          </w:tcPr>
          <w:p w14:paraId="515FBF47">
            <w:pPr>
              <w:spacing w:line="360" w:lineRule="auto"/>
              <w:jc w:val="center"/>
              <w:rPr>
                <w:rFonts w:hint="eastAsia" w:ascii="仿宋" w:hAnsi="仿宋" w:eastAsia="仿宋" w:cs="仿宋"/>
                <w:bCs/>
                <w:szCs w:val="21"/>
              </w:rPr>
            </w:pPr>
            <w:r>
              <w:rPr>
                <w:rFonts w:hint="eastAsia" w:ascii="仿宋" w:hAnsi="仿宋" w:eastAsia="仿宋" w:cs="仿宋"/>
                <w:bCs/>
                <w:szCs w:val="21"/>
              </w:rPr>
              <w:t>联系方式</w:t>
            </w:r>
          </w:p>
        </w:tc>
        <w:tc>
          <w:tcPr>
            <w:tcW w:w="1080" w:type="dxa"/>
            <w:shd w:val="clear" w:color="auto" w:fill="auto"/>
            <w:vAlign w:val="center"/>
          </w:tcPr>
          <w:p w14:paraId="34E26229">
            <w:pPr>
              <w:spacing w:line="360" w:lineRule="auto"/>
              <w:jc w:val="center"/>
              <w:rPr>
                <w:rFonts w:hint="eastAsia" w:ascii="仿宋" w:hAnsi="仿宋" w:eastAsia="仿宋" w:cs="仿宋"/>
                <w:bCs/>
                <w:szCs w:val="21"/>
              </w:rPr>
            </w:pPr>
            <w:r>
              <w:rPr>
                <w:rFonts w:hint="eastAsia" w:ascii="仿宋" w:hAnsi="仿宋" w:eastAsia="仿宋" w:cs="仿宋"/>
                <w:bCs/>
                <w:szCs w:val="21"/>
              </w:rPr>
              <w:t>联系人</w:t>
            </w:r>
          </w:p>
        </w:tc>
        <w:tc>
          <w:tcPr>
            <w:tcW w:w="3600" w:type="dxa"/>
            <w:gridSpan w:val="5"/>
            <w:shd w:val="clear" w:color="auto" w:fill="auto"/>
            <w:vAlign w:val="center"/>
          </w:tcPr>
          <w:p w14:paraId="1E5FF423">
            <w:pPr>
              <w:spacing w:line="360" w:lineRule="auto"/>
              <w:jc w:val="center"/>
              <w:rPr>
                <w:rFonts w:hint="eastAsia" w:ascii="仿宋" w:hAnsi="仿宋" w:eastAsia="仿宋" w:cs="仿宋"/>
                <w:bCs/>
                <w:szCs w:val="21"/>
              </w:rPr>
            </w:pPr>
          </w:p>
        </w:tc>
        <w:tc>
          <w:tcPr>
            <w:tcW w:w="1260" w:type="dxa"/>
            <w:gridSpan w:val="3"/>
            <w:shd w:val="clear" w:color="auto" w:fill="auto"/>
            <w:vAlign w:val="center"/>
          </w:tcPr>
          <w:p w14:paraId="3E2AF782">
            <w:pPr>
              <w:spacing w:line="360" w:lineRule="auto"/>
              <w:jc w:val="center"/>
              <w:rPr>
                <w:rFonts w:hint="eastAsia" w:ascii="仿宋" w:hAnsi="仿宋" w:eastAsia="仿宋" w:cs="仿宋"/>
                <w:bCs/>
                <w:szCs w:val="21"/>
              </w:rPr>
            </w:pPr>
            <w:r>
              <w:rPr>
                <w:rFonts w:hint="eastAsia" w:ascii="仿宋" w:hAnsi="仿宋" w:eastAsia="仿宋" w:cs="仿宋"/>
                <w:bCs/>
                <w:szCs w:val="21"/>
              </w:rPr>
              <w:t>联系电话</w:t>
            </w:r>
          </w:p>
        </w:tc>
        <w:tc>
          <w:tcPr>
            <w:tcW w:w="1620" w:type="dxa"/>
            <w:gridSpan w:val="2"/>
            <w:vAlign w:val="center"/>
          </w:tcPr>
          <w:p w14:paraId="4059DC8B">
            <w:pPr>
              <w:spacing w:line="360" w:lineRule="auto"/>
              <w:jc w:val="center"/>
              <w:rPr>
                <w:rFonts w:hint="eastAsia" w:ascii="仿宋" w:hAnsi="仿宋" w:eastAsia="仿宋" w:cs="仿宋"/>
                <w:bCs/>
                <w:szCs w:val="21"/>
              </w:rPr>
            </w:pPr>
          </w:p>
        </w:tc>
      </w:tr>
      <w:tr w14:paraId="7379D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vAlign w:val="center"/>
          </w:tcPr>
          <w:p w14:paraId="0CF9B89D">
            <w:pPr>
              <w:spacing w:line="360" w:lineRule="auto"/>
              <w:jc w:val="center"/>
              <w:rPr>
                <w:rFonts w:hint="eastAsia" w:ascii="仿宋" w:hAnsi="仿宋" w:eastAsia="仿宋" w:cs="仿宋"/>
                <w:bCs/>
                <w:szCs w:val="21"/>
              </w:rPr>
            </w:pPr>
          </w:p>
        </w:tc>
        <w:tc>
          <w:tcPr>
            <w:tcW w:w="1080" w:type="dxa"/>
            <w:shd w:val="clear" w:color="auto" w:fill="auto"/>
            <w:vAlign w:val="center"/>
          </w:tcPr>
          <w:p w14:paraId="27BD34A3">
            <w:pPr>
              <w:spacing w:line="360" w:lineRule="auto"/>
              <w:jc w:val="center"/>
              <w:rPr>
                <w:rFonts w:hint="eastAsia" w:ascii="仿宋" w:hAnsi="仿宋" w:eastAsia="仿宋" w:cs="仿宋"/>
                <w:bCs/>
                <w:szCs w:val="21"/>
              </w:rPr>
            </w:pPr>
            <w:r>
              <w:rPr>
                <w:rFonts w:hint="eastAsia" w:ascii="仿宋" w:hAnsi="仿宋" w:eastAsia="仿宋" w:cs="仿宋"/>
                <w:bCs/>
                <w:szCs w:val="21"/>
              </w:rPr>
              <w:t>传真</w:t>
            </w:r>
          </w:p>
        </w:tc>
        <w:tc>
          <w:tcPr>
            <w:tcW w:w="3600" w:type="dxa"/>
            <w:gridSpan w:val="5"/>
            <w:shd w:val="clear" w:color="auto" w:fill="auto"/>
            <w:vAlign w:val="center"/>
          </w:tcPr>
          <w:p w14:paraId="5F910A0A">
            <w:pPr>
              <w:spacing w:line="360" w:lineRule="auto"/>
              <w:jc w:val="center"/>
              <w:rPr>
                <w:rFonts w:hint="eastAsia" w:ascii="仿宋" w:hAnsi="仿宋" w:eastAsia="仿宋" w:cs="仿宋"/>
                <w:bCs/>
                <w:szCs w:val="21"/>
              </w:rPr>
            </w:pPr>
          </w:p>
        </w:tc>
        <w:tc>
          <w:tcPr>
            <w:tcW w:w="1260" w:type="dxa"/>
            <w:gridSpan w:val="3"/>
            <w:shd w:val="clear" w:color="auto" w:fill="auto"/>
            <w:vAlign w:val="center"/>
          </w:tcPr>
          <w:p w14:paraId="60C439F0">
            <w:pPr>
              <w:spacing w:line="360" w:lineRule="auto"/>
              <w:jc w:val="center"/>
              <w:rPr>
                <w:rFonts w:hint="eastAsia" w:ascii="仿宋" w:hAnsi="仿宋" w:eastAsia="仿宋" w:cs="仿宋"/>
                <w:bCs/>
                <w:szCs w:val="21"/>
              </w:rPr>
            </w:pPr>
            <w:r>
              <w:rPr>
                <w:rFonts w:hint="eastAsia" w:ascii="仿宋" w:hAnsi="仿宋" w:eastAsia="仿宋" w:cs="仿宋"/>
                <w:bCs/>
                <w:szCs w:val="21"/>
              </w:rPr>
              <w:t>网址</w:t>
            </w:r>
          </w:p>
        </w:tc>
        <w:tc>
          <w:tcPr>
            <w:tcW w:w="1620" w:type="dxa"/>
            <w:gridSpan w:val="2"/>
            <w:vAlign w:val="center"/>
          </w:tcPr>
          <w:p w14:paraId="47D0416F">
            <w:pPr>
              <w:spacing w:line="360" w:lineRule="auto"/>
              <w:jc w:val="center"/>
              <w:rPr>
                <w:rFonts w:hint="eastAsia" w:ascii="仿宋" w:hAnsi="仿宋" w:eastAsia="仿宋" w:cs="仿宋"/>
                <w:bCs/>
                <w:szCs w:val="21"/>
              </w:rPr>
            </w:pPr>
          </w:p>
        </w:tc>
      </w:tr>
      <w:tr w14:paraId="05AEF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vAlign w:val="center"/>
          </w:tcPr>
          <w:p w14:paraId="6674CEB3">
            <w:pPr>
              <w:spacing w:line="360" w:lineRule="auto"/>
              <w:jc w:val="center"/>
              <w:rPr>
                <w:rFonts w:hint="eastAsia" w:ascii="仿宋" w:hAnsi="仿宋" w:eastAsia="仿宋" w:cs="仿宋"/>
                <w:bCs/>
                <w:szCs w:val="21"/>
              </w:rPr>
            </w:pPr>
            <w:r>
              <w:rPr>
                <w:rFonts w:hint="eastAsia" w:ascii="仿宋" w:hAnsi="仿宋" w:eastAsia="仿宋" w:cs="仿宋"/>
                <w:bCs/>
                <w:szCs w:val="21"/>
              </w:rPr>
              <w:t>组织结构</w:t>
            </w:r>
          </w:p>
        </w:tc>
        <w:tc>
          <w:tcPr>
            <w:tcW w:w="7560" w:type="dxa"/>
            <w:gridSpan w:val="11"/>
            <w:vAlign w:val="center"/>
          </w:tcPr>
          <w:p w14:paraId="69D3044B">
            <w:pPr>
              <w:spacing w:line="360" w:lineRule="auto"/>
              <w:jc w:val="center"/>
              <w:rPr>
                <w:rFonts w:hint="eastAsia" w:ascii="仿宋" w:hAnsi="仿宋" w:eastAsia="仿宋" w:cs="仿宋"/>
                <w:bCs/>
                <w:szCs w:val="21"/>
              </w:rPr>
            </w:pPr>
          </w:p>
        </w:tc>
      </w:tr>
      <w:tr w14:paraId="02C30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vAlign w:val="center"/>
          </w:tcPr>
          <w:p w14:paraId="4F28B6F8">
            <w:pPr>
              <w:spacing w:line="360" w:lineRule="auto"/>
              <w:jc w:val="center"/>
              <w:rPr>
                <w:rFonts w:hint="eastAsia" w:ascii="仿宋" w:hAnsi="仿宋" w:eastAsia="仿宋" w:cs="仿宋"/>
                <w:bCs/>
                <w:szCs w:val="21"/>
              </w:rPr>
            </w:pPr>
            <w:r>
              <w:rPr>
                <w:rFonts w:hint="eastAsia" w:ascii="仿宋" w:hAnsi="仿宋" w:eastAsia="仿宋" w:cs="仿宋"/>
                <w:bCs/>
                <w:szCs w:val="21"/>
              </w:rPr>
              <w:t>法定代表人/单位负责人</w:t>
            </w:r>
          </w:p>
        </w:tc>
        <w:tc>
          <w:tcPr>
            <w:tcW w:w="1260" w:type="dxa"/>
            <w:gridSpan w:val="2"/>
            <w:shd w:val="clear" w:color="auto" w:fill="auto"/>
            <w:vAlign w:val="center"/>
          </w:tcPr>
          <w:p w14:paraId="6FCB2EA1">
            <w:pPr>
              <w:spacing w:line="360" w:lineRule="auto"/>
              <w:jc w:val="center"/>
              <w:rPr>
                <w:rFonts w:hint="eastAsia" w:ascii="仿宋" w:hAnsi="仿宋" w:eastAsia="仿宋" w:cs="仿宋"/>
                <w:bCs/>
                <w:szCs w:val="21"/>
              </w:rPr>
            </w:pPr>
            <w:r>
              <w:rPr>
                <w:rFonts w:hint="eastAsia" w:ascii="仿宋" w:hAnsi="仿宋" w:eastAsia="仿宋" w:cs="仿宋"/>
                <w:bCs/>
                <w:szCs w:val="21"/>
              </w:rPr>
              <w:t>姓名</w:t>
            </w:r>
          </w:p>
        </w:tc>
        <w:tc>
          <w:tcPr>
            <w:tcW w:w="1260" w:type="dxa"/>
            <w:shd w:val="clear" w:color="auto" w:fill="auto"/>
            <w:vAlign w:val="center"/>
          </w:tcPr>
          <w:p w14:paraId="2E5EE370">
            <w:pPr>
              <w:spacing w:line="360" w:lineRule="auto"/>
              <w:jc w:val="center"/>
              <w:rPr>
                <w:rFonts w:hint="eastAsia" w:ascii="仿宋" w:hAnsi="仿宋" w:eastAsia="仿宋" w:cs="仿宋"/>
                <w:bCs/>
                <w:szCs w:val="21"/>
              </w:rPr>
            </w:pPr>
          </w:p>
        </w:tc>
        <w:tc>
          <w:tcPr>
            <w:tcW w:w="1260" w:type="dxa"/>
            <w:shd w:val="clear" w:color="auto" w:fill="auto"/>
            <w:vAlign w:val="center"/>
          </w:tcPr>
          <w:p w14:paraId="658EC391">
            <w:pPr>
              <w:spacing w:line="360" w:lineRule="auto"/>
              <w:jc w:val="center"/>
              <w:rPr>
                <w:rFonts w:hint="eastAsia" w:ascii="仿宋" w:hAnsi="仿宋" w:eastAsia="仿宋" w:cs="仿宋"/>
                <w:bCs/>
                <w:szCs w:val="21"/>
              </w:rPr>
            </w:pPr>
            <w:r>
              <w:rPr>
                <w:rFonts w:hint="eastAsia" w:ascii="仿宋" w:hAnsi="仿宋" w:eastAsia="仿宋" w:cs="仿宋"/>
                <w:bCs/>
                <w:szCs w:val="21"/>
              </w:rPr>
              <w:t>技术职称</w:t>
            </w:r>
          </w:p>
        </w:tc>
        <w:tc>
          <w:tcPr>
            <w:tcW w:w="1260" w:type="dxa"/>
            <w:gridSpan w:val="3"/>
            <w:shd w:val="clear" w:color="auto" w:fill="auto"/>
            <w:vAlign w:val="center"/>
          </w:tcPr>
          <w:p w14:paraId="4314C14B">
            <w:pPr>
              <w:spacing w:line="360" w:lineRule="auto"/>
              <w:jc w:val="center"/>
              <w:rPr>
                <w:rFonts w:hint="eastAsia" w:ascii="仿宋" w:hAnsi="仿宋" w:eastAsia="仿宋" w:cs="仿宋"/>
                <w:bCs/>
                <w:szCs w:val="21"/>
              </w:rPr>
            </w:pPr>
          </w:p>
        </w:tc>
        <w:tc>
          <w:tcPr>
            <w:tcW w:w="1260" w:type="dxa"/>
            <w:gridSpan w:val="3"/>
            <w:shd w:val="clear" w:color="auto" w:fill="auto"/>
            <w:vAlign w:val="center"/>
          </w:tcPr>
          <w:p w14:paraId="08C5A9B9">
            <w:pPr>
              <w:spacing w:line="360" w:lineRule="auto"/>
              <w:jc w:val="center"/>
              <w:rPr>
                <w:rFonts w:hint="eastAsia" w:ascii="仿宋" w:hAnsi="仿宋" w:eastAsia="仿宋" w:cs="仿宋"/>
                <w:bCs/>
                <w:szCs w:val="21"/>
              </w:rPr>
            </w:pPr>
            <w:r>
              <w:rPr>
                <w:rFonts w:hint="eastAsia" w:ascii="仿宋" w:hAnsi="仿宋" w:eastAsia="仿宋" w:cs="仿宋"/>
                <w:bCs/>
                <w:szCs w:val="21"/>
              </w:rPr>
              <w:t>联系电话</w:t>
            </w:r>
          </w:p>
        </w:tc>
        <w:tc>
          <w:tcPr>
            <w:tcW w:w="1260" w:type="dxa"/>
            <w:shd w:val="clear" w:color="auto" w:fill="auto"/>
            <w:vAlign w:val="center"/>
          </w:tcPr>
          <w:p w14:paraId="4094BA01">
            <w:pPr>
              <w:spacing w:line="360" w:lineRule="auto"/>
              <w:jc w:val="center"/>
              <w:rPr>
                <w:rFonts w:hint="eastAsia" w:ascii="仿宋" w:hAnsi="仿宋" w:eastAsia="仿宋" w:cs="仿宋"/>
                <w:bCs/>
                <w:szCs w:val="21"/>
              </w:rPr>
            </w:pPr>
          </w:p>
        </w:tc>
      </w:tr>
      <w:tr w14:paraId="5684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20" w:type="dxa"/>
            <w:vAlign w:val="center"/>
          </w:tcPr>
          <w:p w14:paraId="1FEDFE49">
            <w:pPr>
              <w:spacing w:line="360" w:lineRule="auto"/>
              <w:jc w:val="center"/>
              <w:rPr>
                <w:rFonts w:hint="eastAsia" w:ascii="仿宋" w:hAnsi="仿宋" w:eastAsia="仿宋" w:cs="仿宋"/>
                <w:bCs/>
                <w:szCs w:val="21"/>
              </w:rPr>
            </w:pPr>
            <w:r>
              <w:rPr>
                <w:rFonts w:hint="eastAsia" w:ascii="仿宋" w:hAnsi="仿宋" w:eastAsia="仿宋" w:cs="仿宋"/>
                <w:bCs/>
                <w:szCs w:val="21"/>
              </w:rPr>
              <w:t>技术负责人</w:t>
            </w:r>
          </w:p>
        </w:tc>
        <w:tc>
          <w:tcPr>
            <w:tcW w:w="1260" w:type="dxa"/>
            <w:gridSpan w:val="2"/>
            <w:shd w:val="clear" w:color="auto" w:fill="auto"/>
            <w:vAlign w:val="center"/>
          </w:tcPr>
          <w:p w14:paraId="0D39E7C9">
            <w:pPr>
              <w:spacing w:line="360" w:lineRule="auto"/>
              <w:jc w:val="center"/>
              <w:rPr>
                <w:rFonts w:hint="eastAsia" w:ascii="仿宋" w:hAnsi="仿宋" w:eastAsia="仿宋" w:cs="仿宋"/>
                <w:bCs/>
                <w:szCs w:val="21"/>
              </w:rPr>
            </w:pPr>
            <w:r>
              <w:rPr>
                <w:rFonts w:hint="eastAsia" w:ascii="仿宋" w:hAnsi="仿宋" w:eastAsia="仿宋" w:cs="仿宋"/>
                <w:bCs/>
                <w:szCs w:val="21"/>
              </w:rPr>
              <w:t>姓名</w:t>
            </w:r>
          </w:p>
        </w:tc>
        <w:tc>
          <w:tcPr>
            <w:tcW w:w="1260" w:type="dxa"/>
            <w:shd w:val="clear" w:color="auto" w:fill="auto"/>
            <w:vAlign w:val="center"/>
          </w:tcPr>
          <w:p w14:paraId="194BAD33">
            <w:pPr>
              <w:spacing w:line="360" w:lineRule="auto"/>
              <w:jc w:val="center"/>
              <w:rPr>
                <w:rFonts w:hint="eastAsia" w:ascii="仿宋" w:hAnsi="仿宋" w:eastAsia="仿宋" w:cs="仿宋"/>
                <w:bCs/>
                <w:szCs w:val="21"/>
              </w:rPr>
            </w:pPr>
          </w:p>
        </w:tc>
        <w:tc>
          <w:tcPr>
            <w:tcW w:w="1260" w:type="dxa"/>
            <w:shd w:val="clear" w:color="auto" w:fill="auto"/>
            <w:vAlign w:val="center"/>
          </w:tcPr>
          <w:p w14:paraId="6822A008">
            <w:pPr>
              <w:spacing w:line="360" w:lineRule="auto"/>
              <w:jc w:val="center"/>
              <w:rPr>
                <w:rFonts w:hint="eastAsia" w:ascii="仿宋" w:hAnsi="仿宋" w:eastAsia="仿宋" w:cs="仿宋"/>
                <w:bCs/>
                <w:szCs w:val="21"/>
              </w:rPr>
            </w:pPr>
            <w:r>
              <w:rPr>
                <w:rFonts w:hint="eastAsia" w:ascii="仿宋" w:hAnsi="仿宋" w:eastAsia="仿宋" w:cs="仿宋"/>
                <w:bCs/>
                <w:szCs w:val="21"/>
              </w:rPr>
              <w:t>技术职称</w:t>
            </w:r>
          </w:p>
        </w:tc>
        <w:tc>
          <w:tcPr>
            <w:tcW w:w="1260" w:type="dxa"/>
            <w:gridSpan w:val="3"/>
            <w:shd w:val="clear" w:color="auto" w:fill="auto"/>
            <w:vAlign w:val="center"/>
          </w:tcPr>
          <w:p w14:paraId="46265AF5">
            <w:pPr>
              <w:spacing w:line="360" w:lineRule="auto"/>
              <w:jc w:val="center"/>
              <w:rPr>
                <w:rFonts w:hint="eastAsia" w:ascii="仿宋" w:hAnsi="仿宋" w:eastAsia="仿宋" w:cs="仿宋"/>
                <w:bCs/>
                <w:szCs w:val="21"/>
              </w:rPr>
            </w:pPr>
          </w:p>
        </w:tc>
        <w:tc>
          <w:tcPr>
            <w:tcW w:w="1260" w:type="dxa"/>
            <w:gridSpan w:val="3"/>
            <w:shd w:val="clear" w:color="auto" w:fill="auto"/>
            <w:vAlign w:val="center"/>
          </w:tcPr>
          <w:p w14:paraId="506FE7AF">
            <w:pPr>
              <w:spacing w:line="360" w:lineRule="auto"/>
              <w:jc w:val="center"/>
              <w:rPr>
                <w:rFonts w:hint="eastAsia" w:ascii="仿宋" w:hAnsi="仿宋" w:eastAsia="仿宋" w:cs="仿宋"/>
                <w:bCs/>
                <w:szCs w:val="21"/>
              </w:rPr>
            </w:pPr>
            <w:r>
              <w:rPr>
                <w:rFonts w:hint="eastAsia" w:ascii="仿宋" w:hAnsi="仿宋" w:eastAsia="仿宋" w:cs="仿宋"/>
                <w:bCs/>
                <w:szCs w:val="21"/>
              </w:rPr>
              <w:t>联系电话</w:t>
            </w:r>
          </w:p>
        </w:tc>
        <w:tc>
          <w:tcPr>
            <w:tcW w:w="1260" w:type="dxa"/>
            <w:shd w:val="clear" w:color="auto" w:fill="auto"/>
            <w:vAlign w:val="center"/>
          </w:tcPr>
          <w:p w14:paraId="28491303">
            <w:pPr>
              <w:spacing w:line="360" w:lineRule="auto"/>
              <w:jc w:val="center"/>
              <w:rPr>
                <w:rFonts w:hint="eastAsia" w:ascii="仿宋" w:hAnsi="仿宋" w:eastAsia="仿宋" w:cs="仿宋"/>
                <w:bCs/>
                <w:szCs w:val="21"/>
              </w:rPr>
            </w:pPr>
          </w:p>
        </w:tc>
      </w:tr>
      <w:tr w14:paraId="229A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vAlign w:val="center"/>
          </w:tcPr>
          <w:p w14:paraId="789C2564">
            <w:pPr>
              <w:spacing w:line="360" w:lineRule="auto"/>
              <w:jc w:val="center"/>
              <w:rPr>
                <w:rFonts w:hint="eastAsia" w:ascii="仿宋" w:hAnsi="仿宋" w:eastAsia="仿宋" w:cs="仿宋"/>
                <w:bCs/>
                <w:szCs w:val="21"/>
              </w:rPr>
            </w:pPr>
            <w:r>
              <w:rPr>
                <w:rFonts w:hint="eastAsia" w:ascii="仿宋" w:hAnsi="仿宋" w:eastAsia="仿宋" w:cs="仿宋"/>
                <w:bCs/>
                <w:szCs w:val="21"/>
              </w:rPr>
              <w:t>成立时间</w:t>
            </w:r>
          </w:p>
        </w:tc>
        <w:tc>
          <w:tcPr>
            <w:tcW w:w="2520" w:type="dxa"/>
            <w:gridSpan w:val="3"/>
            <w:vAlign w:val="center"/>
          </w:tcPr>
          <w:p w14:paraId="70E6457F">
            <w:pPr>
              <w:spacing w:line="360" w:lineRule="auto"/>
              <w:jc w:val="center"/>
              <w:rPr>
                <w:rFonts w:hint="eastAsia" w:ascii="仿宋" w:hAnsi="仿宋" w:eastAsia="仿宋" w:cs="仿宋"/>
                <w:bCs/>
                <w:szCs w:val="21"/>
              </w:rPr>
            </w:pPr>
          </w:p>
        </w:tc>
        <w:tc>
          <w:tcPr>
            <w:tcW w:w="5040" w:type="dxa"/>
            <w:gridSpan w:val="8"/>
            <w:vAlign w:val="center"/>
          </w:tcPr>
          <w:p w14:paraId="7C3E08A0">
            <w:pPr>
              <w:spacing w:line="360" w:lineRule="auto"/>
              <w:jc w:val="center"/>
              <w:rPr>
                <w:rFonts w:hint="eastAsia" w:ascii="仿宋" w:hAnsi="仿宋" w:eastAsia="仿宋" w:cs="仿宋"/>
                <w:bCs/>
                <w:szCs w:val="21"/>
              </w:rPr>
            </w:pPr>
            <w:r>
              <w:rPr>
                <w:rFonts w:hint="eastAsia" w:ascii="仿宋" w:hAnsi="仿宋" w:eastAsia="仿宋" w:cs="仿宋"/>
                <w:bCs/>
                <w:szCs w:val="21"/>
              </w:rPr>
              <w:t>员工总人数：</w:t>
            </w:r>
          </w:p>
        </w:tc>
      </w:tr>
      <w:tr w14:paraId="7BD1F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vAlign w:val="center"/>
          </w:tcPr>
          <w:p w14:paraId="38C202F8">
            <w:pPr>
              <w:spacing w:line="360" w:lineRule="auto"/>
              <w:jc w:val="center"/>
              <w:rPr>
                <w:rFonts w:hint="eastAsia" w:ascii="仿宋" w:hAnsi="仿宋" w:eastAsia="仿宋" w:cs="仿宋"/>
                <w:bCs/>
                <w:szCs w:val="21"/>
              </w:rPr>
            </w:pPr>
            <w:r>
              <w:rPr>
                <w:rFonts w:hint="eastAsia" w:ascii="仿宋" w:hAnsi="仿宋" w:eastAsia="仿宋" w:cs="仿宋"/>
                <w:bCs/>
                <w:szCs w:val="21"/>
              </w:rPr>
              <w:t>企业资质等级</w:t>
            </w:r>
          </w:p>
        </w:tc>
        <w:tc>
          <w:tcPr>
            <w:tcW w:w="2520" w:type="dxa"/>
            <w:gridSpan w:val="3"/>
            <w:shd w:val="clear" w:color="auto" w:fill="auto"/>
            <w:vAlign w:val="center"/>
          </w:tcPr>
          <w:p w14:paraId="644F91B9">
            <w:pPr>
              <w:spacing w:line="360" w:lineRule="auto"/>
              <w:jc w:val="center"/>
              <w:rPr>
                <w:rFonts w:hint="eastAsia" w:ascii="仿宋" w:hAnsi="仿宋" w:eastAsia="仿宋" w:cs="仿宋"/>
                <w:bCs/>
                <w:szCs w:val="21"/>
              </w:rPr>
            </w:pPr>
          </w:p>
        </w:tc>
        <w:tc>
          <w:tcPr>
            <w:tcW w:w="1680" w:type="dxa"/>
            <w:gridSpan w:val="2"/>
            <w:vMerge w:val="restart"/>
            <w:shd w:val="clear" w:color="auto" w:fill="auto"/>
            <w:vAlign w:val="center"/>
          </w:tcPr>
          <w:p w14:paraId="68D02138">
            <w:pPr>
              <w:spacing w:line="360" w:lineRule="auto"/>
              <w:jc w:val="center"/>
              <w:rPr>
                <w:rFonts w:hint="eastAsia" w:ascii="仿宋" w:hAnsi="仿宋" w:eastAsia="仿宋" w:cs="仿宋"/>
                <w:bCs/>
                <w:szCs w:val="21"/>
              </w:rPr>
            </w:pPr>
            <w:r>
              <w:rPr>
                <w:rFonts w:hint="eastAsia" w:ascii="仿宋" w:hAnsi="仿宋" w:eastAsia="仿宋" w:cs="仿宋"/>
                <w:bCs/>
                <w:szCs w:val="21"/>
              </w:rPr>
              <w:t>其中</w:t>
            </w:r>
          </w:p>
        </w:tc>
        <w:tc>
          <w:tcPr>
            <w:tcW w:w="1680" w:type="dxa"/>
            <w:gridSpan w:val="3"/>
            <w:shd w:val="clear" w:color="auto" w:fill="auto"/>
            <w:vAlign w:val="center"/>
          </w:tcPr>
          <w:p w14:paraId="01AEEE5C">
            <w:pPr>
              <w:spacing w:line="360" w:lineRule="auto"/>
              <w:jc w:val="center"/>
              <w:rPr>
                <w:rFonts w:hint="eastAsia" w:ascii="仿宋" w:hAnsi="仿宋" w:eastAsia="仿宋" w:cs="仿宋"/>
                <w:bCs/>
                <w:szCs w:val="21"/>
              </w:rPr>
            </w:pPr>
            <w:r>
              <w:rPr>
                <w:rFonts w:hint="eastAsia" w:ascii="仿宋" w:hAnsi="仿宋" w:eastAsia="仿宋" w:cs="仿宋"/>
                <w:bCs/>
                <w:szCs w:val="21"/>
              </w:rPr>
              <w:t>项目经理</w:t>
            </w:r>
          </w:p>
        </w:tc>
        <w:tc>
          <w:tcPr>
            <w:tcW w:w="1680" w:type="dxa"/>
            <w:gridSpan w:val="3"/>
            <w:shd w:val="clear" w:color="auto" w:fill="auto"/>
            <w:vAlign w:val="center"/>
          </w:tcPr>
          <w:p w14:paraId="5AB552B2">
            <w:pPr>
              <w:spacing w:line="360" w:lineRule="auto"/>
              <w:jc w:val="center"/>
              <w:rPr>
                <w:rFonts w:hint="eastAsia" w:ascii="仿宋" w:hAnsi="仿宋" w:eastAsia="仿宋" w:cs="仿宋"/>
                <w:bCs/>
                <w:szCs w:val="21"/>
              </w:rPr>
            </w:pPr>
          </w:p>
        </w:tc>
      </w:tr>
      <w:tr w14:paraId="25AD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vAlign w:val="center"/>
          </w:tcPr>
          <w:p w14:paraId="2BAC7C9D">
            <w:pPr>
              <w:spacing w:line="360" w:lineRule="auto"/>
              <w:jc w:val="center"/>
              <w:rPr>
                <w:rFonts w:hint="eastAsia" w:ascii="仿宋" w:hAnsi="仿宋" w:eastAsia="仿宋" w:cs="仿宋"/>
                <w:bCs/>
                <w:szCs w:val="21"/>
              </w:rPr>
            </w:pPr>
            <w:r>
              <w:rPr>
                <w:rFonts w:hint="eastAsia" w:ascii="仿宋" w:hAnsi="仿宋" w:eastAsia="仿宋" w:cs="仿宋"/>
                <w:bCs/>
                <w:szCs w:val="21"/>
              </w:rPr>
              <w:t>营业执照</w:t>
            </w:r>
            <w:r>
              <w:rPr>
                <w:rFonts w:hint="eastAsia" w:ascii="仿宋" w:hAnsi="仿宋" w:eastAsia="仿宋" w:cs="仿宋"/>
              </w:rPr>
              <w:t>号</w:t>
            </w:r>
          </w:p>
        </w:tc>
        <w:tc>
          <w:tcPr>
            <w:tcW w:w="2520" w:type="dxa"/>
            <w:gridSpan w:val="3"/>
            <w:shd w:val="clear" w:color="auto" w:fill="auto"/>
            <w:vAlign w:val="center"/>
          </w:tcPr>
          <w:p w14:paraId="7D32738A">
            <w:pPr>
              <w:spacing w:line="360" w:lineRule="auto"/>
              <w:jc w:val="center"/>
              <w:rPr>
                <w:rFonts w:hint="eastAsia" w:ascii="仿宋" w:hAnsi="仿宋" w:eastAsia="仿宋" w:cs="仿宋"/>
                <w:bCs/>
                <w:szCs w:val="21"/>
              </w:rPr>
            </w:pPr>
          </w:p>
        </w:tc>
        <w:tc>
          <w:tcPr>
            <w:tcW w:w="1680" w:type="dxa"/>
            <w:gridSpan w:val="2"/>
            <w:vMerge w:val="continue"/>
            <w:shd w:val="clear" w:color="auto" w:fill="auto"/>
            <w:vAlign w:val="center"/>
          </w:tcPr>
          <w:p w14:paraId="41E1255F">
            <w:pPr>
              <w:spacing w:line="360" w:lineRule="auto"/>
              <w:jc w:val="center"/>
              <w:rPr>
                <w:rFonts w:hint="eastAsia" w:ascii="仿宋" w:hAnsi="仿宋" w:eastAsia="仿宋" w:cs="仿宋"/>
                <w:bCs/>
                <w:szCs w:val="21"/>
              </w:rPr>
            </w:pPr>
          </w:p>
        </w:tc>
        <w:tc>
          <w:tcPr>
            <w:tcW w:w="1680" w:type="dxa"/>
            <w:gridSpan w:val="3"/>
            <w:shd w:val="clear" w:color="auto" w:fill="auto"/>
            <w:vAlign w:val="center"/>
          </w:tcPr>
          <w:p w14:paraId="7446E60D">
            <w:pPr>
              <w:spacing w:line="360" w:lineRule="auto"/>
              <w:jc w:val="center"/>
              <w:rPr>
                <w:rFonts w:hint="eastAsia" w:ascii="仿宋" w:hAnsi="仿宋" w:eastAsia="仿宋" w:cs="仿宋"/>
                <w:bCs/>
                <w:szCs w:val="21"/>
              </w:rPr>
            </w:pPr>
            <w:r>
              <w:rPr>
                <w:rFonts w:hint="eastAsia" w:ascii="仿宋" w:hAnsi="仿宋" w:eastAsia="仿宋" w:cs="仿宋"/>
                <w:bCs/>
                <w:szCs w:val="21"/>
              </w:rPr>
              <w:t>高级职称人员</w:t>
            </w:r>
          </w:p>
        </w:tc>
        <w:tc>
          <w:tcPr>
            <w:tcW w:w="1680" w:type="dxa"/>
            <w:gridSpan w:val="3"/>
            <w:shd w:val="clear" w:color="auto" w:fill="auto"/>
            <w:vAlign w:val="center"/>
          </w:tcPr>
          <w:p w14:paraId="226BBBB0">
            <w:pPr>
              <w:spacing w:line="360" w:lineRule="auto"/>
              <w:jc w:val="center"/>
              <w:rPr>
                <w:rFonts w:hint="eastAsia" w:ascii="仿宋" w:hAnsi="仿宋" w:eastAsia="仿宋" w:cs="仿宋"/>
                <w:bCs/>
                <w:szCs w:val="21"/>
              </w:rPr>
            </w:pPr>
          </w:p>
        </w:tc>
      </w:tr>
      <w:tr w14:paraId="5C91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vAlign w:val="center"/>
          </w:tcPr>
          <w:p w14:paraId="1FD50F04">
            <w:pPr>
              <w:spacing w:line="360" w:lineRule="auto"/>
              <w:jc w:val="center"/>
              <w:rPr>
                <w:rFonts w:hint="eastAsia" w:ascii="仿宋" w:hAnsi="仿宋" w:eastAsia="仿宋" w:cs="仿宋"/>
                <w:bCs/>
                <w:szCs w:val="21"/>
              </w:rPr>
            </w:pPr>
            <w:r>
              <w:rPr>
                <w:rFonts w:hint="eastAsia" w:ascii="仿宋" w:hAnsi="仿宋" w:eastAsia="仿宋" w:cs="仿宋"/>
                <w:bCs/>
                <w:szCs w:val="21"/>
              </w:rPr>
              <w:t>注册资金</w:t>
            </w:r>
          </w:p>
        </w:tc>
        <w:tc>
          <w:tcPr>
            <w:tcW w:w="2520" w:type="dxa"/>
            <w:gridSpan w:val="3"/>
            <w:shd w:val="clear" w:color="auto" w:fill="auto"/>
            <w:vAlign w:val="center"/>
          </w:tcPr>
          <w:p w14:paraId="7D159DB1">
            <w:pPr>
              <w:spacing w:line="360" w:lineRule="auto"/>
              <w:jc w:val="center"/>
              <w:rPr>
                <w:rFonts w:hint="eastAsia" w:ascii="仿宋" w:hAnsi="仿宋" w:eastAsia="仿宋" w:cs="仿宋"/>
                <w:bCs/>
                <w:szCs w:val="21"/>
              </w:rPr>
            </w:pPr>
          </w:p>
        </w:tc>
        <w:tc>
          <w:tcPr>
            <w:tcW w:w="1680" w:type="dxa"/>
            <w:gridSpan w:val="2"/>
            <w:vMerge w:val="continue"/>
            <w:shd w:val="clear" w:color="auto" w:fill="auto"/>
            <w:vAlign w:val="center"/>
          </w:tcPr>
          <w:p w14:paraId="5EFACF5A">
            <w:pPr>
              <w:spacing w:line="360" w:lineRule="auto"/>
              <w:jc w:val="center"/>
              <w:rPr>
                <w:rFonts w:hint="eastAsia" w:ascii="仿宋" w:hAnsi="仿宋" w:eastAsia="仿宋" w:cs="仿宋"/>
                <w:bCs/>
                <w:szCs w:val="21"/>
              </w:rPr>
            </w:pPr>
          </w:p>
        </w:tc>
        <w:tc>
          <w:tcPr>
            <w:tcW w:w="1680" w:type="dxa"/>
            <w:gridSpan w:val="3"/>
            <w:shd w:val="clear" w:color="auto" w:fill="auto"/>
            <w:vAlign w:val="center"/>
          </w:tcPr>
          <w:p w14:paraId="096EC994">
            <w:pPr>
              <w:spacing w:line="360" w:lineRule="auto"/>
              <w:jc w:val="center"/>
              <w:rPr>
                <w:rFonts w:hint="eastAsia" w:ascii="仿宋" w:hAnsi="仿宋" w:eastAsia="仿宋" w:cs="仿宋"/>
                <w:bCs/>
                <w:szCs w:val="21"/>
              </w:rPr>
            </w:pPr>
            <w:r>
              <w:rPr>
                <w:rFonts w:hint="eastAsia" w:ascii="仿宋" w:hAnsi="仿宋" w:eastAsia="仿宋" w:cs="仿宋"/>
                <w:bCs/>
                <w:szCs w:val="21"/>
              </w:rPr>
              <w:t>中级职称人员</w:t>
            </w:r>
          </w:p>
        </w:tc>
        <w:tc>
          <w:tcPr>
            <w:tcW w:w="1680" w:type="dxa"/>
            <w:gridSpan w:val="3"/>
            <w:shd w:val="clear" w:color="auto" w:fill="auto"/>
            <w:vAlign w:val="center"/>
          </w:tcPr>
          <w:p w14:paraId="2F3293A4">
            <w:pPr>
              <w:spacing w:line="360" w:lineRule="auto"/>
              <w:jc w:val="center"/>
              <w:rPr>
                <w:rFonts w:hint="eastAsia" w:ascii="仿宋" w:hAnsi="仿宋" w:eastAsia="仿宋" w:cs="仿宋"/>
                <w:bCs/>
                <w:szCs w:val="21"/>
              </w:rPr>
            </w:pPr>
          </w:p>
        </w:tc>
      </w:tr>
      <w:tr w14:paraId="691E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20" w:type="dxa"/>
            <w:vAlign w:val="center"/>
          </w:tcPr>
          <w:p w14:paraId="536B51BB">
            <w:pPr>
              <w:spacing w:line="360" w:lineRule="auto"/>
              <w:jc w:val="center"/>
              <w:rPr>
                <w:rFonts w:hint="eastAsia" w:ascii="仿宋" w:hAnsi="仿宋" w:eastAsia="仿宋" w:cs="仿宋"/>
                <w:bCs/>
                <w:szCs w:val="21"/>
              </w:rPr>
            </w:pPr>
            <w:r>
              <w:rPr>
                <w:rFonts w:hint="eastAsia" w:ascii="仿宋" w:hAnsi="仿宋" w:eastAsia="仿宋" w:cs="仿宋"/>
                <w:bCs/>
                <w:szCs w:val="21"/>
              </w:rPr>
              <w:t>开户银行</w:t>
            </w:r>
          </w:p>
        </w:tc>
        <w:tc>
          <w:tcPr>
            <w:tcW w:w="2520" w:type="dxa"/>
            <w:gridSpan w:val="3"/>
            <w:shd w:val="clear" w:color="auto" w:fill="auto"/>
            <w:vAlign w:val="center"/>
          </w:tcPr>
          <w:p w14:paraId="3FEE36A3">
            <w:pPr>
              <w:spacing w:line="360" w:lineRule="auto"/>
              <w:jc w:val="center"/>
              <w:rPr>
                <w:rFonts w:hint="eastAsia" w:ascii="仿宋" w:hAnsi="仿宋" w:eastAsia="仿宋" w:cs="仿宋"/>
                <w:bCs/>
                <w:szCs w:val="21"/>
              </w:rPr>
            </w:pPr>
          </w:p>
        </w:tc>
        <w:tc>
          <w:tcPr>
            <w:tcW w:w="1680" w:type="dxa"/>
            <w:gridSpan w:val="2"/>
            <w:vMerge w:val="continue"/>
            <w:shd w:val="clear" w:color="auto" w:fill="auto"/>
            <w:vAlign w:val="center"/>
          </w:tcPr>
          <w:p w14:paraId="79FA8D82">
            <w:pPr>
              <w:spacing w:line="360" w:lineRule="auto"/>
              <w:jc w:val="center"/>
              <w:rPr>
                <w:rFonts w:hint="eastAsia" w:ascii="仿宋" w:hAnsi="仿宋" w:eastAsia="仿宋" w:cs="仿宋"/>
                <w:bCs/>
                <w:szCs w:val="21"/>
              </w:rPr>
            </w:pPr>
          </w:p>
        </w:tc>
        <w:tc>
          <w:tcPr>
            <w:tcW w:w="1680" w:type="dxa"/>
            <w:gridSpan w:val="3"/>
            <w:shd w:val="clear" w:color="auto" w:fill="auto"/>
            <w:vAlign w:val="center"/>
          </w:tcPr>
          <w:p w14:paraId="4C4897BD">
            <w:pPr>
              <w:spacing w:line="360" w:lineRule="auto"/>
              <w:jc w:val="center"/>
              <w:rPr>
                <w:rFonts w:hint="eastAsia" w:ascii="仿宋" w:hAnsi="仿宋" w:eastAsia="仿宋" w:cs="仿宋"/>
                <w:bCs/>
                <w:szCs w:val="21"/>
              </w:rPr>
            </w:pPr>
            <w:r>
              <w:rPr>
                <w:rFonts w:hint="eastAsia" w:ascii="仿宋" w:hAnsi="仿宋" w:eastAsia="仿宋" w:cs="仿宋"/>
                <w:bCs/>
                <w:szCs w:val="21"/>
              </w:rPr>
              <w:t>初级职称人员</w:t>
            </w:r>
          </w:p>
        </w:tc>
        <w:tc>
          <w:tcPr>
            <w:tcW w:w="1680" w:type="dxa"/>
            <w:gridSpan w:val="3"/>
            <w:shd w:val="clear" w:color="auto" w:fill="auto"/>
            <w:vAlign w:val="center"/>
          </w:tcPr>
          <w:p w14:paraId="1FC9F9F5">
            <w:pPr>
              <w:spacing w:line="360" w:lineRule="auto"/>
              <w:jc w:val="center"/>
              <w:rPr>
                <w:rFonts w:hint="eastAsia" w:ascii="仿宋" w:hAnsi="仿宋" w:eastAsia="仿宋" w:cs="仿宋"/>
                <w:bCs/>
                <w:szCs w:val="21"/>
              </w:rPr>
            </w:pPr>
          </w:p>
        </w:tc>
      </w:tr>
      <w:tr w14:paraId="28E22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620" w:type="dxa"/>
            <w:vAlign w:val="center"/>
          </w:tcPr>
          <w:p w14:paraId="18D25AF8">
            <w:pPr>
              <w:spacing w:line="360" w:lineRule="auto"/>
              <w:jc w:val="center"/>
              <w:rPr>
                <w:rFonts w:hint="eastAsia" w:ascii="仿宋" w:hAnsi="仿宋" w:eastAsia="仿宋" w:cs="仿宋"/>
                <w:bCs/>
                <w:szCs w:val="21"/>
              </w:rPr>
            </w:pPr>
            <w:r>
              <w:rPr>
                <w:rFonts w:hint="eastAsia" w:ascii="仿宋" w:hAnsi="仿宋" w:eastAsia="仿宋" w:cs="仿宋"/>
                <w:bCs/>
                <w:szCs w:val="21"/>
              </w:rPr>
              <w:t>账号</w:t>
            </w:r>
          </w:p>
        </w:tc>
        <w:tc>
          <w:tcPr>
            <w:tcW w:w="2520" w:type="dxa"/>
            <w:gridSpan w:val="3"/>
            <w:shd w:val="clear" w:color="auto" w:fill="auto"/>
            <w:vAlign w:val="center"/>
          </w:tcPr>
          <w:p w14:paraId="1E42756B">
            <w:pPr>
              <w:spacing w:line="360" w:lineRule="auto"/>
              <w:jc w:val="center"/>
              <w:rPr>
                <w:rFonts w:hint="eastAsia" w:ascii="仿宋" w:hAnsi="仿宋" w:eastAsia="仿宋" w:cs="仿宋"/>
                <w:bCs/>
                <w:szCs w:val="21"/>
              </w:rPr>
            </w:pPr>
          </w:p>
        </w:tc>
        <w:tc>
          <w:tcPr>
            <w:tcW w:w="1680" w:type="dxa"/>
            <w:gridSpan w:val="2"/>
            <w:vMerge w:val="continue"/>
            <w:shd w:val="clear" w:color="auto" w:fill="auto"/>
            <w:vAlign w:val="center"/>
          </w:tcPr>
          <w:p w14:paraId="68CF67B5">
            <w:pPr>
              <w:spacing w:line="360" w:lineRule="auto"/>
              <w:jc w:val="center"/>
              <w:rPr>
                <w:rFonts w:hint="eastAsia" w:ascii="仿宋" w:hAnsi="仿宋" w:eastAsia="仿宋" w:cs="仿宋"/>
                <w:bCs/>
                <w:szCs w:val="21"/>
              </w:rPr>
            </w:pPr>
          </w:p>
        </w:tc>
        <w:tc>
          <w:tcPr>
            <w:tcW w:w="1680" w:type="dxa"/>
            <w:gridSpan w:val="3"/>
            <w:shd w:val="clear" w:color="auto" w:fill="auto"/>
            <w:vAlign w:val="center"/>
          </w:tcPr>
          <w:p w14:paraId="3F3BA08A">
            <w:pPr>
              <w:spacing w:line="360" w:lineRule="auto"/>
              <w:jc w:val="center"/>
              <w:rPr>
                <w:rFonts w:hint="eastAsia" w:ascii="仿宋" w:hAnsi="仿宋" w:eastAsia="仿宋" w:cs="仿宋"/>
                <w:bCs/>
                <w:szCs w:val="21"/>
              </w:rPr>
            </w:pPr>
            <w:r>
              <w:rPr>
                <w:rFonts w:hint="eastAsia" w:ascii="仿宋" w:hAnsi="仿宋" w:eastAsia="仿宋" w:cs="仿宋"/>
                <w:bCs/>
                <w:szCs w:val="21"/>
              </w:rPr>
              <w:t>技工</w:t>
            </w:r>
          </w:p>
        </w:tc>
        <w:tc>
          <w:tcPr>
            <w:tcW w:w="1680" w:type="dxa"/>
            <w:gridSpan w:val="3"/>
            <w:shd w:val="clear" w:color="auto" w:fill="auto"/>
            <w:vAlign w:val="center"/>
          </w:tcPr>
          <w:p w14:paraId="032BDC51">
            <w:pPr>
              <w:spacing w:line="360" w:lineRule="auto"/>
              <w:jc w:val="center"/>
              <w:rPr>
                <w:rFonts w:hint="eastAsia" w:ascii="仿宋" w:hAnsi="仿宋" w:eastAsia="仿宋" w:cs="仿宋"/>
                <w:bCs/>
                <w:szCs w:val="21"/>
              </w:rPr>
            </w:pPr>
          </w:p>
        </w:tc>
      </w:tr>
      <w:tr w14:paraId="14851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vAlign w:val="center"/>
          </w:tcPr>
          <w:p w14:paraId="24F3F3AE">
            <w:pPr>
              <w:spacing w:line="360" w:lineRule="auto"/>
              <w:jc w:val="center"/>
              <w:rPr>
                <w:rFonts w:hint="eastAsia" w:ascii="仿宋" w:hAnsi="仿宋" w:eastAsia="仿宋" w:cs="仿宋"/>
                <w:bCs/>
                <w:szCs w:val="21"/>
              </w:rPr>
            </w:pPr>
            <w:r>
              <w:rPr>
                <w:rFonts w:hint="eastAsia" w:ascii="仿宋" w:hAnsi="仿宋" w:eastAsia="仿宋" w:cs="仿宋"/>
                <w:bCs/>
                <w:szCs w:val="21"/>
              </w:rPr>
              <w:t>经营范围</w:t>
            </w:r>
          </w:p>
        </w:tc>
        <w:tc>
          <w:tcPr>
            <w:tcW w:w="7560" w:type="dxa"/>
            <w:gridSpan w:val="11"/>
            <w:vAlign w:val="center"/>
          </w:tcPr>
          <w:p w14:paraId="5762A2A4">
            <w:pPr>
              <w:spacing w:line="360" w:lineRule="auto"/>
              <w:jc w:val="center"/>
              <w:rPr>
                <w:rFonts w:hint="eastAsia" w:ascii="仿宋" w:hAnsi="仿宋" w:eastAsia="仿宋" w:cs="仿宋"/>
                <w:bCs/>
                <w:szCs w:val="21"/>
              </w:rPr>
            </w:pPr>
          </w:p>
        </w:tc>
      </w:tr>
      <w:tr w14:paraId="12D45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vAlign w:val="center"/>
          </w:tcPr>
          <w:p w14:paraId="413C1BED">
            <w:pPr>
              <w:spacing w:line="360" w:lineRule="auto"/>
              <w:jc w:val="center"/>
              <w:rPr>
                <w:rFonts w:hint="eastAsia" w:ascii="仿宋" w:hAnsi="仿宋" w:eastAsia="仿宋" w:cs="仿宋"/>
                <w:bCs/>
                <w:szCs w:val="21"/>
              </w:rPr>
            </w:pPr>
            <w:r>
              <w:rPr>
                <w:rFonts w:hint="eastAsia" w:ascii="仿宋" w:hAnsi="仿宋" w:eastAsia="仿宋" w:cs="仿宋"/>
                <w:bCs/>
                <w:szCs w:val="21"/>
              </w:rPr>
              <w:t>备注</w:t>
            </w:r>
          </w:p>
        </w:tc>
        <w:tc>
          <w:tcPr>
            <w:tcW w:w="7560" w:type="dxa"/>
            <w:gridSpan w:val="11"/>
            <w:vAlign w:val="center"/>
          </w:tcPr>
          <w:p w14:paraId="131928EE">
            <w:pPr>
              <w:spacing w:line="360" w:lineRule="auto"/>
              <w:jc w:val="center"/>
              <w:rPr>
                <w:rFonts w:hint="eastAsia" w:ascii="仿宋" w:hAnsi="仿宋" w:eastAsia="仿宋" w:cs="仿宋"/>
                <w:bCs/>
                <w:szCs w:val="21"/>
              </w:rPr>
            </w:pPr>
          </w:p>
        </w:tc>
      </w:tr>
    </w:tbl>
    <w:p w14:paraId="146FDA19">
      <w:pPr>
        <w:adjustRightInd w:val="0"/>
        <w:spacing w:line="360" w:lineRule="auto"/>
        <w:jc w:val="left"/>
        <w:rPr>
          <w:rFonts w:hint="eastAsia" w:ascii="仿宋" w:hAnsi="仿宋" w:eastAsia="仿宋" w:cs="仿宋"/>
          <w:sz w:val="24"/>
        </w:rPr>
      </w:pPr>
    </w:p>
    <w:p w14:paraId="4013A482">
      <w:pPr>
        <w:adjustRightInd w:val="0"/>
        <w:spacing w:line="360" w:lineRule="auto"/>
        <w:jc w:val="left"/>
        <w:rPr>
          <w:rFonts w:hint="eastAsia" w:ascii="仿宋" w:hAnsi="仿宋" w:eastAsia="仿宋" w:cs="仿宋"/>
          <w:sz w:val="24"/>
        </w:rPr>
      </w:pPr>
      <w:r>
        <w:rPr>
          <w:rFonts w:hint="eastAsia" w:ascii="仿宋" w:hAnsi="仿宋" w:eastAsia="仿宋" w:cs="仿宋"/>
          <w:sz w:val="24"/>
        </w:rPr>
        <w:t>供应商名称：XXX（盖单位公章）</w:t>
      </w:r>
    </w:p>
    <w:p w14:paraId="3838D1C2">
      <w:pPr>
        <w:adjustRightInd w:val="0"/>
        <w:spacing w:line="360" w:lineRule="auto"/>
        <w:jc w:val="left"/>
        <w:rPr>
          <w:rFonts w:hint="eastAsia" w:ascii="仿宋" w:hAnsi="仿宋" w:eastAsia="仿宋" w:cs="仿宋"/>
          <w:bCs/>
          <w:sz w:val="24"/>
        </w:rPr>
      </w:pPr>
      <w:r>
        <w:rPr>
          <w:rFonts w:hint="eastAsia" w:ascii="仿宋" w:hAnsi="仿宋" w:eastAsia="仿宋" w:cs="仿宋"/>
          <w:bCs/>
          <w:sz w:val="24"/>
        </w:rPr>
        <w:t>法定代表人/单位负责人或授权代表</w:t>
      </w:r>
      <w:r>
        <w:rPr>
          <w:rFonts w:hint="eastAsia" w:ascii="仿宋" w:hAnsi="仿宋" w:eastAsia="仿宋" w:cs="仿宋"/>
          <w:sz w:val="24"/>
        </w:rPr>
        <w:t>（签字或加盖个人印章）</w:t>
      </w:r>
      <w:r>
        <w:rPr>
          <w:rFonts w:hint="eastAsia" w:ascii="仿宋" w:hAnsi="仿宋" w:eastAsia="仿宋" w:cs="仿宋"/>
          <w:bCs/>
          <w:sz w:val="24"/>
        </w:rPr>
        <w:t>：XXX</w:t>
      </w:r>
    </w:p>
    <w:p w14:paraId="0BC10B40">
      <w:pPr>
        <w:adjustRightInd w:val="0"/>
        <w:spacing w:line="360" w:lineRule="auto"/>
        <w:jc w:val="left"/>
        <w:rPr>
          <w:rFonts w:hint="eastAsia" w:ascii="仿宋" w:hAnsi="仿宋" w:eastAsia="仿宋" w:cs="仿宋"/>
          <w:bCs/>
          <w:sz w:val="24"/>
        </w:rPr>
      </w:pPr>
      <w:r>
        <w:rPr>
          <w:rFonts w:hint="eastAsia" w:ascii="仿宋" w:hAnsi="仿宋" w:eastAsia="仿宋" w:cs="仿宋"/>
          <w:bCs/>
          <w:sz w:val="24"/>
        </w:rPr>
        <w:t>日  期：XXX年XXX月XXX日</w:t>
      </w:r>
    </w:p>
    <w:p w14:paraId="5C543DC3">
      <w:pPr>
        <w:widowControl/>
        <w:spacing w:line="360" w:lineRule="auto"/>
        <w:jc w:val="left"/>
        <w:rPr>
          <w:rFonts w:hint="eastAsia" w:ascii="仿宋" w:hAnsi="仿宋" w:eastAsia="仿宋" w:cs="仿宋"/>
          <w:sz w:val="24"/>
        </w:rPr>
      </w:pPr>
      <w:r>
        <w:rPr>
          <w:rFonts w:hint="eastAsia" w:ascii="仿宋" w:hAnsi="仿宋" w:eastAsia="仿宋" w:cs="仿宋"/>
          <w:sz w:val="24"/>
        </w:rPr>
        <w:br w:type="page"/>
      </w:r>
    </w:p>
    <w:p w14:paraId="774A6C9C">
      <w:pPr>
        <w:spacing w:line="360" w:lineRule="auto"/>
        <w:rPr>
          <w:rFonts w:hint="eastAsia" w:ascii="仿宋" w:hAnsi="仿宋" w:eastAsia="仿宋" w:cs="仿宋"/>
          <w:b/>
          <w:bCs/>
          <w:sz w:val="28"/>
          <w:szCs w:val="28"/>
        </w:rPr>
        <w:sectPr>
          <w:headerReference r:id="rId10" w:type="default"/>
          <w:type w:val="continuous"/>
          <w:pgSz w:w="11907" w:h="16840"/>
          <w:pgMar w:top="1440" w:right="1474" w:bottom="1440" w:left="1474" w:header="851" w:footer="624" w:gutter="0"/>
          <w:pgNumType w:fmt="decimal"/>
          <w:cols w:space="425" w:num="1"/>
          <w:docGrid w:linePitch="312" w:charSpace="0"/>
        </w:sectPr>
      </w:pPr>
    </w:p>
    <w:p w14:paraId="33179393">
      <w:pPr>
        <w:spacing w:line="360" w:lineRule="auto"/>
        <w:jc w:val="left"/>
        <w:rPr>
          <w:rFonts w:hint="eastAsia" w:ascii="仿宋" w:hAnsi="仿宋" w:eastAsia="仿宋" w:cs="仿宋"/>
          <w:b/>
          <w:bCs/>
          <w:sz w:val="32"/>
          <w:szCs w:val="32"/>
          <w:lang w:val="en-US" w:eastAsia="zh-CN"/>
        </w:rPr>
      </w:pPr>
      <w:r>
        <w:rPr>
          <w:rFonts w:hint="eastAsia" w:ascii="仿宋" w:hAnsi="仿宋" w:eastAsia="仿宋" w:cs="仿宋"/>
          <w:b/>
          <w:sz w:val="32"/>
          <w:szCs w:val="32"/>
        </w:rPr>
        <w:t>格式</w:t>
      </w:r>
      <w:r>
        <w:rPr>
          <w:rFonts w:hint="eastAsia" w:ascii="仿宋" w:hAnsi="仿宋" w:eastAsia="仿宋" w:cs="仿宋"/>
          <w:b/>
          <w:sz w:val="32"/>
          <w:szCs w:val="32"/>
          <w:lang w:val="en-US" w:eastAsia="zh-CN"/>
        </w:rPr>
        <w:t>1</w:t>
      </w:r>
      <w:r>
        <w:rPr>
          <w:rFonts w:hint="eastAsia" w:ascii="仿宋" w:hAnsi="仿宋" w:eastAsia="仿宋" w:cs="仿宋"/>
          <w:b/>
          <w:sz w:val="32"/>
          <w:szCs w:val="32"/>
        </w:rPr>
        <w:t>-</w:t>
      </w:r>
      <w:r>
        <w:rPr>
          <w:rFonts w:hint="eastAsia" w:ascii="仿宋" w:hAnsi="仿宋" w:eastAsia="仿宋" w:cs="仿宋"/>
          <w:b/>
          <w:sz w:val="32"/>
          <w:szCs w:val="32"/>
          <w:lang w:val="en-US" w:eastAsia="zh-CN"/>
        </w:rPr>
        <w:t>7</w:t>
      </w:r>
    </w:p>
    <w:p w14:paraId="652C8C02">
      <w:pPr>
        <w:spacing w:line="360" w:lineRule="auto"/>
        <w:jc w:val="center"/>
        <w:outlineLvl w:val="2"/>
        <w:rPr>
          <w:rFonts w:hint="eastAsia" w:ascii="仿宋" w:hAnsi="仿宋" w:eastAsia="仿宋" w:cs="仿宋"/>
          <w:b/>
          <w:bCs/>
          <w:sz w:val="32"/>
          <w:szCs w:val="32"/>
        </w:rPr>
      </w:pPr>
      <w:r>
        <w:rPr>
          <w:rFonts w:hint="eastAsia" w:ascii="仿宋" w:hAnsi="仿宋" w:eastAsia="仿宋" w:cs="仿宋"/>
          <w:b/>
          <w:bCs/>
          <w:sz w:val="32"/>
          <w:szCs w:val="32"/>
          <w:lang w:val="en-US" w:eastAsia="zh-CN"/>
        </w:rPr>
        <w:t>七</w:t>
      </w:r>
      <w:r>
        <w:rPr>
          <w:rFonts w:hint="eastAsia" w:ascii="仿宋" w:hAnsi="仿宋" w:eastAsia="仿宋" w:cs="仿宋"/>
          <w:b/>
          <w:bCs/>
          <w:sz w:val="32"/>
          <w:szCs w:val="32"/>
        </w:rPr>
        <w:t>、技术、服务要求应答表</w:t>
      </w:r>
    </w:p>
    <w:p w14:paraId="1D73EDC7">
      <w:pPr>
        <w:spacing w:line="360" w:lineRule="auto"/>
        <w:jc w:val="center"/>
        <w:rPr>
          <w:rFonts w:hint="eastAsia" w:ascii="仿宋" w:hAnsi="仿宋" w:eastAsia="仿宋" w:cs="仿宋"/>
          <w:b/>
          <w:bCs/>
          <w:sz w:val="32"/>
          <w:szCs w:val="32"/>
        </w:rPr>
      </w:pPr>
    </w:p>
    <w:tbl>
      <w:tblPr>
        <w:tblStyle w:val="20"/>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914"/>
        <w:gridCol w:w="1396"/>
        <w:gridCol w:w="2609"/>
        <w:gridCol w:w="2822"/>
      </w:tblGrid>
      <w:tr w14:paraId="2763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79" w:type="dxa"/>
            <w:vAlign w:val="center"/>
          </w:tcPr>
          <w:p w14:paraId="4ED96F2F">
            <w:pPr>
              <w:spacing w:line="360" w:lineRule="auto"/>
              <w:jc w:val="center"/>
              <w:rPr>
                <w:rFonts w:hint="eastAsia" w:ascii="仿宋" w:hAnsi="仿宋" w:eastAsia="仿宋" w:cs="仿宋"/>
                <w:sz w:val="24"/>
              </w:rPr>
            </w:pPr>
            <w:r>
              <w:rPr>
                <w:rFonts w:hint="eastAsia" w:ascii="仿宋" w:hAnsi="仿宋" w:eastAsia="仿宋" w:cs="仿宋"/>
                <w:sz w:val="24"/>
              </w:rPr>
              <w:t>序号</w:t>
            </w:r>
          </w:p>
        </w:tc>
        <w:tc>
          <w:tcPr>
            <w:tcW w:w="914" w:type="dxa"/>
            <w:vAlign w:val="center"/>
          </w:tcPr>
          <w:p w14:paraId="43453F20">
            <w:pPr>
              <w:spacing w:line="360" w:lineRule="auto"/>
              <w:jc w:val="center"/>
              <w:rPr>
                <w:rFonts w:hint="eastAsia" w:ascii="仿宋" w:hAnsi="仿宋" w:eastAsia="仿宋" w:cs="仿宋"/>
                <w:sz w:val="24"/>
              </w:rPr>
            </w:pPr>
            <w:r>
              <w:rPr>
                <w:rFonts w:hint="eastAsia" w:ascii="仿宋" w:hAnsi="仿宋" w:eastAsia="仿宋" w:cs="仿宋"/>
                <w:sz w:val="24"/>
              </w:rPr>
              <w:t>产品名称</w:t>
            </w:r>
          </w:p>
        </w:tc>
        <w:tc>
          <w:tcPr>
            <w:tcW w:w="1396" w:type="dxa"/>
            <w:vAlign w:val="center"/>
          </w:tcPr>
          <w:p w14:paraId="0421D808">
            <w:pPr>
              <w:spacing w:line="360" w:lineRule="auto"/>
              <w:jc w:val="center"/>
              <w:rPr>
                <w:rFonts w:hint="eastAsia" w:ascii="仿宋" w:hAnsi="仿宋" w:eastAsia="仿宋" w:cs="仿宋"/>
                <w:sz w:val="24"/>
              </w:rPr>
            </w:pPr>
            <w:r>
              <w:rPr>
                <w:rFonts w:hint="eastAsia" w:ascii="仿宋" w:hAnsi="仿宋" w:eastAsia="仿宋" w:cs="仿宋"/>
                <w:sz w:val="24"/>
              </w:rPr>
              <w:t>制造厂家及规格型号</w:t>
            </w:r>
          </w:p>
        </w:tc>
        <w:tc>
          <w:tcPr>
            <w:tcW w:w="2609" w:type="dxa"/>
            <w:vAlign w:val="center"/>
          </w:tcPr>
          <w:p w14:paraId="3F7F3A9B">
            <w:pPr>
              <w:spacing w:line="360" w:lineRule="auto"/>
              <w:jc w:val="center"/>
              <w:rPr>
                <w:rFonts w:hint="eastAsia" w:ascii="仿宋" w:hAnsi="仿宋" w:eastAsia="仿宋" w:cs="仿宋"/>
                <w:sz w:val="24"/>
              </w:rPr>
            </w:pPr>
            <w:r>
              <w:rPr>
                <w:rFonts w:hint="eastAsia" w:ascii="仿宋" w:hAnsi="仿宋" w:eastAsia="仿宋" w:cs="仿宋"/>
                <w:sz w:val="24"/>
              </w:rPr>
              <w:t>采购文件要求</w:t>
            </w:r>
          </w:p>
        </w:tc>
        <w:tc>
          <w:tcPr>
            <w:tcW w:w="2822" w:type="dxa"/>
            <w:vAlign w:val="center"/>
          </w:tcPr>
          <w:p w14:paraId="7739B5A4">
            <w:pPr>
              <w:spacing w:line="360" w:lineRule="auto"/>
              <w:jc w:val="center"/>
              <w:rPr>
                <w:rFonts w:hint="eastAsia" w:ascii="仿宋" w:hAnsi="仿宋" w:eastAsia="仿宋" w:cs="仿宋"/>
                <w:sz w:val="24"/>
              </w:rPr>
            </w:pPr>
            <w:r>
              <w:rPr>
                <w:rFonts w:hint="eastAsia" w:ascii="仿宋" w:hAnsi="仿宋" w:eastAsia="仿宋" w:cs="仿宋"/>
                <w:sz w:val="24"/>
              </w:rPr>
              <w:t>响应文件响应</w:t>
            </w:r>
          </w:p>
        </w:tc>
      </w:tr>
      <w:tr w14:paraId="3FF1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79" w:type="dxa"/>
          </w:tcPr>
          <w:p w14:paraId="75502968">
            <w:pPr>
              <w:spacing w:line="360" w:lineRule="auto"/>
              <w:jc w:val="center"/>
              <w:rPr>
                <w:rFonts w:hint="eastAsia" w:ascii="仿宋" w:hAnsi="仿宋" w:eastAsia="仿宋" w:cs="仿宋"/>
                <w:sz w:val="24"/>
              </w:rPr>
            </w:pPr>
          </w:p>
        </w:tc>
        <w:tc>
          <w:tcPr>
            <w:tcW w:w="914" w:type="dxa"/>
          </w:tcPr>
          <w:p w14:paraId="770C68C3">
            <w:pPr>
              <w:spacing w:line="360" w:lineRule="auto"/>
              <w:jc w:val="center"/>
              <w:rPr>
                <w:rFonts w:hint="eastAsia" w:ascii="仿宋" w:hAnsi="仿宋" w:eastAsia="仿宋" w:cs="仿宋"/>
                <w:sz w:val="24"/>
              </w:rPr>
            </w:pPr>
          </w:p>
        </w:tc>
        <w:tc>
          <w:tcPr>
            <w:tcW w:w="1396" w:type="dxa"/>
          </w:tcPr>
          <w:p w14:paraId="3541328B">
            <w:pPr>
              <w:spacing w:line="360" w:lineRule="auto"/>
              <w:jc w:val="center"/>
              <w:rPr>
                <w:rFonts w:hint="eastAsia" w:ascii="仿宋" w:hAnsi="仿宋" w:eastAsia="仿宋" w:cs="仿宋"/>
                <w:sz w:val="24"/>
              </w:rPr>
            </w:pPr>
          </w:p>
        </w:tc>
        <w:tc>
          <w:tcPr>
            <w:tcW w:w="2609" w:type="dxa"/>
          </w:tcPr>
          <w:p w14:paraId="168EDA99">
            <w:pPr>
              <w:spacing w:line="360" w:lineRule="auto"/>
              <w:jc w:val="center"/>
              <w:rPr>
                <w:rFonts w:hint="eastAsia" w:ascii="仿宋" w:hAnsi="仿宋" w:eastAsia="仿宋" w:cs="仿宋"/>
                <w:sz w:val="24"/>
              </w:rPr>
            </w:pPr>
          </w:p>
        </w:tc>
        <w:tc>
          <w:tcPr>
            <w:tcW w:w="2822" w:type="dxa"/>
          </w:tcPr>
          <w:p w14:paraId="630F6930">
            <w:pPr>
              <w:spacing w:line="360" w:lineRule="auto"/>
              <w:jc w:val="center"/>
              <w:rPr>
                <w:rFonts w:hint="eastAsia" w:ascii="仿宋" w:hAnsi="仿宋" w:eastAsia="仿宋" w:cs="仿宋"/>
                <w:sz w:val="24"/>
              </w:rPr>
            </w:pPr>
          </w:p>
        </w:tc>
      </w:tr>
      <w:tr w14:paraId="2747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79" w:type="dxa"/>
          </w:tcPr>
          <w:p w14:paraId="10F85788">
            <w:pPr>
              <w:spacing w:line="360" w:lineRule="auto"/>
              <w:jc w:val="center"/>
              <w:rPr>
                <w:rFonts w:hint="eastAsia" w:ascii="仿宋" w:hAnsi="仿宋" w:eastAsia="仿宋" w:cs="仿宋"/>
                <w:sz w:val="24"/>
              </w:rPr>
            </w:pPr>
          </w:p>
        </w:tc>
        <w:tc>
          <w:tcPr>
            <w:tcW w:w="914" w:type="dxa"/>
          </w:tcPr>
          <w:p w14:paraId="68E1D27D">
            <w:pPr>
              <w:spacing w:line="360" w:lineRule="auto"/>
              <w:jc w:val="center"/>
              <w:rPr>
                <w:rFonts w:hint="eastAsia" w:ascii="仿宋" w:hAnsi="仿宋" w:eastAsia="仿宋" w:cs="仿宋"/>
                <w:sz w:val="24"/>
              </w:rPr>
            </w:pPr>
          </w:p>
        </w:tc>
        <w:tc>
          <w:tcPr>
            <w:tcW w:w="1396" w:type="dxa"/>
          </w:tcPr>
          <w:p w14:paraId="55D0747E">
            <w:pPr>
              <w:spacing w:line="360" w:lineRule="auto"/>
              <w:jc w:val="center"/>
              <w:rPr>
                <w:rFonts w:hint="eastAsia" w:ascii="仿宋" w:hAnsi="仿宋" w:eastAsia="仿宋" w:cs="仿宋"/>
                <w:sz w:val="24"/>
              </w:rPr>
            </w:pPr>
          </w:p>
        </w:tc>
        <w:tc>
          <w:tcPr>
            <w:tcW w:w="2609" w:type="dxa"/>
          </w:tcPr>
          <w:p w14:paraId="6E6419F8">
            <w:pPr>
              <w:spacing w:line="360" w:lineRule="auto"/>
              <w:jc w:val="center"/>
              <w:rPr>
                <w:rFonts w:hint="eastAsia" w:ascii="仿宋" w:hAnsi="仿宋" w:eastAsia="仿宋" w:cs="仿宋"/>
                <w:sz w:val="24"/>
              </w:rPr>
            </w:pPr>
          </w:p>
        </w:tc>
        <w:tc>
          <w:tcPr>
            <w:tcW w:w="2822" w:type="dxa"/>
          </w:tcPr>
          <w:p w14:paraId="751E4F2F">
            <w:pPr>
              <w:spacing w:line="360" w:lineRule="auto"/>
              <w:jc w:val="center"/>
              <w:rPr>
                <w:rFonts w:hint="eastAsia" w:ascii="仿宋" w:hAnsi="仿宋" w:eastAsia="仿宋" w:cs="仿宋"/>
                <w:sz w:val="24"/>
              </w:rPr>
            </w:pPr>
          </w:p>
        </w:tc>
      </w:tr>
      <w:tr w14:paraId="1A1F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79" w:type="dxa"/>
          </w:tcPr>
          <w:p w14:paraId="6841CA5E">
            <w:pPr>
              <w:spacing w:line="360" w:lineRule="auto"/>
              <w:jc w:val="center"/>
              <w:rPr>
                <w:rFonts w:hint="eastAsia" w:ascii="仿宋" w:hAnsi="仿宋" w:eastAsia="仿宋" w:cs="仿宋"/>
                <w:sz w:val="24"/>
              </w:rPr>
            </w:pPr>
          </w:p>
        </w:tc>
        <w:tc>
          <w:tcPr>
            <w:tcW w:w="914" w:type="dxa"/>
          </w:tcPr>
          <w:p w14:paraId="2B0BCA4D">
            <w:pPr>
              <w:spacing w:line="360" w:lineRule="auto"/>
              <w:jc w:val="center"/>
              <w:rPr>
                <w:rFonts w:hint="eastAsia" w:ascii="仿宋" w:hAnsi="仿宋" w:eastAsia="仿宋" w:cs="仿宋"/>
                <w:sz w:val="24"/>
              </w:rPr>
            </w:pPr>
          </w:p>
        </w:tc>
        <w:tc>
          <w:tcPr>
            <w:tcW w:w="1396" w:type="dxa"/>
          </w:tcPr>
          <w:p w14:paraId="21A60CF4">
            <w:pPr>
              <w:spacing w:line="360" w:lineRule="auto"/>
              <w:jc w:val="center"/>
              <w:rPr>
                <w:rFonts w:hint="eastAsia" w:ascii="仿宋" w:hAnsi="仿宋" w:eastAsia="仿宋" w:cs="仿宋"/>
                <w:sz w:val="24"/>
              </w:rPr>
            </w:pPr>
          </w:p>
        </w:tc>
        <w:tc>
          <w:tcPr>
            <w:tcW w:w="2609" w:type="dxa"/>
          </w:tcPr>
          <w:p w14:paraId="40CE9DBA">
            <w:pPr>
              <w:spacing w:line="360" w:lineRule="auto"/>
              <w:jc w:val="center"/>
              <w:rPr>
                <w:rFonts w:hint="eastAsia" w:ascii="仿宋" w:hAnsi="仿宋" w:eastAsia="仿宋" w:cs="仿宋"/>
                <w:sz w:val="24"/>
              </w:rPr>
            </w:pPr>
          </w:p>
        </w:tc>
        <w:tc>
          <w:tcPr>
            <w:tcW w:w="2822" w:type="dxa"/>
          </w:tcPr>
          <w:p w14:paraId="592D8176">
            <w:pPr>
              <w:spacing w:line="360" w:lineRule="auto"/>
              <w:jc w:val="center"/>
              <w:rPr>
                <w:rFonts w:hint="eastAsia" w:ascii="仿宋" w:hAnsi="仿宋" w:eastAsia="仿宋" w:cs="仿宋"/>
                <w:sz w:val="24"/>
              </w:rPr>
            </w:pPr>
          </w:p>
        </w:tc>
      </w:tr>
      <w:tr w14:paraId="5246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79" w:type="dxa"/>
          </w:tcPr>
          <w:p w14:paraId="0346C22D">
            <w:pPr>
              <w:spacing w:line="360" w:lineRule="auto"/>
              <w:jc w:val="center"/>
              <w:rPr>
                <w:rFonts w:hint="eastAsia" w:ascii="仿宋" w:hAnsi="仿宋" w:eastAsia="仿宋" w:cs="仿宋"/>
                <w:sz w:val="24"/>
              </w:rPr>
            </w:pPr>
          </w:p>
        </w:tc>
        <w:tc>
          <w:tcPr>
            <w:tcW w:w="914" w:type="dxa"/>
          </w:tcPr>
          <w:p w14:paraId="5FA6E3E9">
            <w:pPr>
              <w:spacing w:line="360" w:lineRule="auto"/>
              <w:jc w:val="center"/>
              <w:rPr>
                <w:rFonts w:hint="eastAsia" w:ascii="仿宋" w:hAnsi="仿宋" w:eastAsia="仿宋" w:cs="仿宋"/>
                <w:sz w:val="24"/>
              </w:rPr>
            </w:pPr>
          </w:p>
        </w:tc>
        <w:tc>
          <w:tcPr>
            <w:tcW w:w="1396" w:type="dxa"/>
          </w:tcPr>
          <w:p w14:paraId="4FC17750">
            <w:pPr>
              <w:spacing w:line="360" w:lineRule="auto"/>
              <w:jc w:val="center"/>
              <w:rPr>
                <w:rFonts w:hint="eastAsia" w:ascii="仿宋" w:hAnsi="仿宋" w:eastAsia="仿宋" w:cs="仿宋"/>
                <w:sz w:val="24"/>
              </w:rPr>
            </w:pPr>
          </w:p>
        </w:tc>
        <w:tc>
          <w:tcPr>
            <w:tcW w:w="2609" w:type="dxa"/>
          </w:tcPr>
          <w:p w14:paraId="72394932">
            <w:pPr>
              <w:spacing w:line="360" w:lineRule="auto"/>
              <w:jc w:val="center"/>
              <w:rPr>
                <w:rFonts w:hint="eastAsia" w:ascii="仿宋" w:hAnsi="仿宋" w:eastAsia="仿宋" w:cs="仿宋"/>
                <w:sz w:val="24"/>
              </w:rPr>
            </w:pPr>
          </w:p>
        </w:tc>
        <w:tc>
          <w:tcPr>
            <w:tcW w:w="2822" w:type="dxa"/>
          </w:tcPr>
          <w:p w14:paraId="76DFADD2">
            <w:pPr>
              <w:spacing w:line="360" w:lineRule="auto"/>
              <w:jc w:val="center"/>
              <w:rPr>
                <w:rFonts w:hint="eastAsia" w:ascii="仿宋" w:hAnsi="仿宋" w:eastAsia="仿宋" w:cs="仿宋"/>
                <w:sz w:val="24"/>
              </w:rPr>
            </w:pPr>
          </w:p>
        </w:tc>
      </w:tr>
    </w:tbl>
    <w:p w14:paraId="78E7627A">
      <w:pPr>
        <w:spacing w:line="360" w:lineRule="auto"/>
        <w:ind w:firstLine="482" w:firstLineChars="200"/>
        <w:rPr>
          <w:rFonts w:hint="eastAsia" w:ascii="仿宋" w:hAnsi="仿宋" w:eastAsia="仿宋" w:cs="仿宋"/>
          <w:b/>
          <w:sz w:val="24"/>
        </w:rPr>
      </w:pPr>
    </w:p>
    <w:p w14:paraId="21519D0A">
      <w:pPr>
        <w:spacing w:line="360" w:lineRule="auto"/>
        <w:ind w:firstLine="480" w:firstLineChars="200"/>
        <w:rPr>
          <w:rFonts w:hint="eastAsia" w:ascii="仿宋" w:hAnsi="仿宋" w:eastAsia="仿宋" w:cs="仿宋"/>
          <w:b/>
          <w:sz w:val="24"/>
        </w:rPr>
      </w:pPr>
      <w:r>
        <w:rPr>
          <w:rFonts w:hint="eastAsia" w:ascii="仿宋" w:hAnsi="仿宋" w:eastAsia="仿宋" w:cs="仿宋"/>
          <w:sz w:val="24"/>
        </w:rPr>
        <w:t>注：供应商需根据询价通知书要求据实逐条填写，不得虚假响应，虚假响应的，其响应文件无效并按规定追究其相关责任。</w:t>
      </w:r>
    </w:p>
    <w:p w14:paraId="7B4DC54B">
      <w:pPr>
        <w:adjustRightInd w:val="0"/>
        <w:spacing w:line="360" w:lineRule="auto"/>
        <w:ind w:firstLine="480" w:firstLineChars="200"/>
        <w:jc w:val="left"/>
        <w:rPr>
          <w:rFonts w:hint="eastAsia" w:ascii="仿宋" w:hAnsi="仿宋" w:eastAsia="仿宋" w:cs="仿宋"/>
          <w:sz w:val="24"/>
        </w:rPr>
      </w:pPr>
    </w:p>
    <w:p w14:paraId="2E9BB8EE">
      <w:pPr>
        <w:adjustRightIn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供应商名称：XXX（盖单位公章）</w:t>
      </w:r>
    </w:p>
    <w:p w14:paraId="1E74AC6A">
      <w:pPr>
        <w:adjustRightIn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法定代表人/单位负责人或授权代表</w:t>
      </w:r>
      <w:r>
        <w:rPr>
          <w:rFonts w:hint="eastAsia" w:ascii="仿宋" w:hAnsi="仿宋" w:eastAsia="仿宋" w:cs="仿宋"/>
          <w:sz w:val="24"/>
        </w:rPr>
        <w:t>（签字或加盖个人印章）</w:t>
      </w:r>
      <w:r>
        <w:rPr>
          <w:rFonts w:hint="eastAsia" w:ascii="仿宋" w:hAnsi="仿宋" w:eastAsia="仿宋" w:cs="仿宋"/>
          <w:bCs/>
          <w:sz w:val="24"/>
        </w:rPr>
        <w:t>：XXX</w:t>
      </w:r>
    </w:p>
    <w:p w14:paraId="33267777">
      <w:pPr>
        <w:adjustRightInd w:val="0"/>
        <w:spacing w:line="360" w:lineRule="auto"/>
        <w:ind w:firstLine="540" w:firstLineChars="225"/>
        <w:jc w:val="left"/>
        <w:rPr>
          <w:rFonts w:hint="eastAsia" w:ascii="仿宋" w:hAnsi="仿宋" w:eastAsia="仿宋" w:cs="仿宋"/>
          <w:bCs/>
          <w:sz w:val="24"/>
        </w:rPr>
      </w:pPr>
      <w:r>
        <w:rPr>
          <w:rFonts w:hint="eastAsia" w:ascii="仿宋" w:hAnsi="仿宋" w:eastAsia="仿宋" w:cs="仿宋"/>
          <w:bCs/>
          <w:sz w:val="24"/>
        </w:rPr>
        <w:t>日  期</w:t>
      </w:r>
      <w:r>
        <w:rPr>
          <w:rFonts w:hint="eastAsia" w:ascii="仿宋" w:hAnsi="仿宋" w:eastAsia="仿宋" w:cs="仿宋"/>
          <w:sz w:val="24"/>
        </w:rPr>
        <w:t>：</w:t>
      </w:r>
      <w:r>
        <w:rPr>
          <w:rFonts w:hint="eastAsia" w:ascii="仿宋" w:hAnsi="仿宋" w:eastAsia="仿宋" w:cs="仿宋"/>
          <w:bCs/>
          <w:sz w:val="24"/>
        </w:rPr>
        <w:t>XXX年XXX月XXX日</w:t>
      </w:r>
    </w:p>
    <w:p w14:paraId="1B482F1C">
      <w:pPr>
        <w:rPr>
          <w:rFonts w:hint="eastAsia" w:ascii="仿宋" w:hAnsi="仿宋" w:eastAsia="仿宋" w:cs="仿宋"/>
          <w:bCs/>
          <w:sz w:val="24"/>
        </w:rPr>
      </w:pPr>
      <w:r>
        <w:rPr>
          <w:rFonts w:hint="eastAsia" w:ascii="仿宋" w:hAnsi="仿宋" w:eastAsia="仿宋" w:cs="仿宋"/>
          <w:bCs/>
          <w:sz w:val="24"/>
        </w:rPr>
        <w:br w:type="page"/>
      </w:r>
    </w:p>
    <w:p w14:paraId="6E2D7558">
      <w:pPr>
        <w:spacing w:line="360" w:lineRule="auto"/>
        <w:jc w:val="left"/>
        <w:rPr>
          <w:rFonts w:hint="eastAsia" w:ascii="仿宋" w:hAnsi="仿宋" w:eastAsia="仿宋" w:cs="仿宋"/>
          <w:b/>
          <w:color w:val="auto"/>
          <w:sz w:val="32"/>
          <w:szCs w:val="32"/>
        </w:rPr>
      </w:pPr>
      <w:bookmarkStart w:id="16" w:name="PO_默认文件内容_25"/>
      <w:r>
        <w:rPr>
          <w:rFonts w:hint="eastAsia" w:ascii="仿宋" w:hAnsi="仿宋" w:eastAsia="仿宋" w:cs="仿宋"/>
          <w:b/>
          <w:color w:val="auto"/>
          <w:sz w:val="32"/>
          <w:szCs w:val="32"/>
        </w:rPr>
        <w:t>附件</w:t>
      </w:r>
      <w:r>
        <w:rPr>
          <w:rFonts w:hint="eastAsia" w:ascii="仿宋" w:hAnsi="仿宋" w:eastAsia="仿宋" w:cs="仿宋"/>
          <w:b/>
          <w:color w:val="auto"/>
          <w:sz w:val="32"/>
          <w:szCs w:val="32"/>
          <w:lang w:val="en-US" w:eastAsia="zh-CN"/>
        </w:rPr>
        <w:t>1-8</w:t>
      </w:r>
    </w:p>
    <w:p w14:paraId="6CE8C978">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八、</w:t>
      </w:r>
      <w:r>
        <w:rPr>
          <w:rFonts w:hint="eastAsia" w:ascii="仿宋" w:hAnsi="仿宋" w:eastAsia="仿宋" w:cs="仿宋"/>
          <w:b/>
          <w:color w:val="auto"/>
          <w:sz w:val="32"/>
          <w:szCs w:val="32"/>
        </w:rPr>
        <w:t>报价一览表</w:t>
      </w:r>
    </w:p>
    <w:p w14:paraId="264BD93F">
      <w:pPr>
        <w:spacing w:line="360" w:lineRule="auto"/>
        <w:jc w:val="left"/>
        <w:rPr>
          <w:rFonts w:hint="eastAsia" w:ascii="仿宋" w:hAnsi="仿宋" w:eastAsia="仿宋" w:cs="仿宋"/>
          <w:color w:val="auto"/>
          <w:szCs w:val="21"/>
        </w:rPr>
      </w:pPr>
    </w:p>
    <w:p w14:paraId="448FB495">
      <w:pPr>
        <w:spacing w:line="360" w:lineRule="auto"/>
        <w:rPr>
          <w:rFonts w:hint="eastAsia" w:ascii="仿宋" w:hAnsi="仿宋" w:eastAsia="仿宋" w:cs="仿宋"/>
          <w:sz w:val="24"/>
        </w:rPr>
      </w:pPr>
      <w:r>
        <w:rPr>
          <w:rFonts w:hint="eastAsia" w:ascii="仿宋" w:hAnsi="仿宋" w:eastAsia="仿宋" w:cs="仿宋"/>
          <w:sz w:val="24"/>
        </w:rPr>
        <w:t>项目名称：</w:t>
      </w:r>
    </w:p>
    <w:p w14:paraId="70DF23EC">
      <w:pPr>
        <w:spacing w:line="360" w:lineRule="auto"/>
        <w:rPr>
          <w:rFonts w:hint="eastAsia" w:ascii="仿宋" w:hAnsi="仿宋" w:eastAsia="仿宋" w:cs="仿宋"/>
          <w:sz w:val="24"/>
        </w:rPr>
      </w:pPr>
      <w:r>
        <w:rPr>
          <w:rFonts w:hint="eastAsia" w:ascii="仿宋" w:hAnsi="仿宋" w:eastAsia="仿宋" w:cs="仿宋"/>
          <w:sz w:val="24"/>
        </w:rPr>
        <w:t>采购编号：</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3299"/>
        <w:gridCol w:w="1010"/>
        <w:gridCol w:w="939"/>
        <w:gridCol w:w="1643"/>
        <w:gridCol w:w="678"/>
      </w:tblGrid>
      <w:tr w14:paraId="268D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946" w:type="dxa"/>
            <w:noWrap w:val="0"/>
            <w:vAlign w:val="center"/>
          </w:tcPr>
          <w:p w14:paraId="505D0975">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rPr>
              <w:t>序号</w:t>
            </w:r>
          </w:p>
        </w:tc>
        <w:tc>
          <w:tcPr>
            <w:tcW w:w="3299" w:type="dxa"/>
            <w:noWrap w:val="0"/>
            <w:vAlign w:val="center"/>
          </w:tcPr>
          <w:p w14:paraId="429B8EFA">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rPr>
              <w:t>名称</w:t>
            </w:r>
          </w:p>
        </w:tc>
        <w:tc>
          <w:tcPr>
            <w:tcW w:w="1010" w:type="dxa"/>
            <w:noWrap w:val="0"/>
            <w:vAlign w:val="center"/>
          </w:tcPr>
          <w:p w14:paraId="3135FB2C">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rPr>
              <w:t>单位</w:t>
            </w:r>
          </w:p>
        </w:tc>
        <w:tc>
          <w:tcPr>
            <w:tcW w:w="939" w:type="dxa"/>
            <w:noWrap w:val="0"/>
            <w:vAlign w:val="center"/>
          </w:tcPr>
          <w:p w14:paraId="662218C9">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rPr>
              <w:t>数量</w:t>
            </w:r>
          </w:p>
        </w:tc>
        <w:tc>
          <w:tcPr>
            <w:tcW w:w="1643" w:type="dxa"/>
            <w:noWrap w:val="0"/>
            <w:vAlign w:val="center"/>
          </w:tcPr>
          <w:p w14:paraId="4B2E0506">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投标报价</w:t>
            </w:r>
            <w:r>
              <w:rPr>
                <w:rFonts w:hint="eastAsia" w:ascii="仿宋" w:hAnsi="仿宋" w:eastAsia="仿宋" w:cs="仿宋"/>
                <w:b/>
                <w:bCs/>
                <w:color w:val="auto"/>
                <w:sz w:val="24"/>
                <w:szCs w:val="24"/>
                <w:lang w:val="zh-CN"/>
              </w:rPr>
              <w:t>（</w:t>
            </w:r>
            <w:r>
              <w:rPr>
                <w:rFonts w:hint="eastAsia" w:ascii="仿宋" w:hAnsi="仿宋" w:eastAsia="仿宋" w:cs="仿宋"/>
                <w:b/>
                <w:bCs/>
                <w:color w:val="auto"/>
                <w:sz w:val="24"/>
                <w:szCs w:val="24"/>
                <w:lang w:val="en-US" w:eastAsia="zh-CN"/>
              </w:rPr>
              <w:t>元</w:t>
            </w:r>
            <w:r>
              <w:rPr>
                <w:rFonts w:hint="eastAsia" w:ascii="仿宋" w:hAnsi="仿宋" w:eastAsia="仿宋" w:cs="仿宋"/>
                <w:b/>
                <w:bCs/>
                <w:color w:val="auto"/>
                <w:sz w:val="24"/>
                <w:szCs w:val="24"/>
                <w:lang w:val="zh-CN"/>
              </w:rPr>
              <w:t>）</w:t>
            </w:r>
          </w:p>
        </w:tc>
        <w:tc>
          <w:tcPr>
            <w:tcW w:w="678" w:type="dxa"/>
            <w:noWrap w:val="0"/>
            <w:vAlign w:val="center"/>
          </w:tcPr>
          <w:p w14:paraId="2FDD1B28">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备注</w:t>
            </w:r>
          </w:p>
        </w:tc>
      </w:tr>
      <w:tr w14:paraId="4D92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946" w:type="dxa"/>
            <w:noWrap w:val="0"/>
            <w:vAlign w:val="center"/>
          </w:tcPr>
          <w:p w14:paraId="0C040455">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rPr>
              <w:t>1</w:t>
            </w:r>
          </w:p>
        </w:tc>
        <w:tc>
          <w:tcPr>
            <w:tcW w:w="3299" w:type="dxa"/>
            <w:shd w:val="clear" w:color="auto" w:fill="auto"/>
            <w:noWrap w:val="0"/>
            <w:vAlign w:val="center"/>
          </w:tcPr>
          <w:p w14:paraId="4762799C">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color w:val="auto"/>
                <w:sz w:val="24"/>
                <w:szCs w:val="24"/>
                <w:vertAlign w:val="baseline"/>
                <w:lang w:val="en-US" w:eastAsia="zh-CN" w:bidi="ar-SA"/>
              </w:rPr>
            </w:pPr>
            <w:r>
              <w:rPr>
                <w:rFonts w:hint="eastAsia" w:ascii="仿宋" w:hAnsi="仿宋" w:eastAsia="仿宋" w:cs="仿宋"/>
                <w:color w:val="auto"/>
                <w:sz w:val="24"/>
                <w:szCs w:val="24"/>
                <w:vertAlign w:val="baseline"/>
                <w:lang w:val="en-US" w:eastAsia="zh-CN" w:bidi="ar-SA"/>
              </w:rPr>
              <w:t>合江县人民医院药品自动分包机维保服务</w:t>
            </w:r>
          </w:p>
        </w:tc>
        <w:tc>
          <w:tcPr>
            <w:tcW w:w="1010" w:type="dxa"/>
            <w:noWrap w:val="0"/>
            <w:vAlign w:val="center"/>
          </w:tcPr>
          <w:p w14:paraId="2AE95EE3">
            <w:pPr>
              <w:pageBreakBefore w:val="0"/>
              <w:kinsoku/>
              <w:wordWrap/>
              <w:overflowPunct/>
              <w:topLinePunct w:val="0"/>
              <w:autoSpaceDN/>
              <w:bidi w:val="0"/>
              <w:adjustRightInd/>
              <w:snapToGrid/>
              <w:spacing w:line="360" w:lineRule="auto"/>
              <w:jc w:val="center"/>
              <w:textAlignment w:val="auto"/>
              <w:rPr>
                <w:rFonts w:hint="default"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 xml:space="preserve">年 </w:t>
            </w:r>
          </w:p>
        </w:tc>
        <w:tc>
          <w:tcPr>
            <w:tcW w:w="939" w:type="dxa"/>
            <w:noWrap w:val="0"/>
            <w:vAlign w:val="center"/>
          </w:tcPr>
          <w:p w14:paraId="3818D324">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lang w:val="en-US" w:eastAsia="zh-CN"/>
              </w:rPr>
              <w:t>1</w:t>
            </w:r>
          </w:p>
        </w:tc>
        <w:tc>
          <w:tcPr>
            <w:tcW w:w="1643" w:type="dxa"/>
            <w:noWrap w:val="0"/>
            <w:vAlign w:val="center"/>
          </w:tcPr>
          <w:p w14:paraId="74B2184C">
            <w:pPr>
              <w:pageBreakBefore w:val="0"/>
              <w:kinsoku/>
              <w:wordWrap/>
              <w:overflowPunct/>
              <w:topLinePunct w:val="0"/>
              <w:autoSpaceDN/>
              <w:bidi w:val="0"/>
              <w:adjustRightInd/>
              <w:snapToGrid/>
              <w:spacing w:line="360" w:lineRule="auto"/>
              <w:jc w:val="center"/>
              <w:textAlignment w:val="auto"/>
              <w:rPr>
                <w:rFonts w:hint="default" w:ascii="仿宋" w:hAnsi="仿宋" w:eastAsia="仿宋" w:cs="仿宋"/>
                <w:b/>
                <w:bCs/>
                <w:color w:val="auto"/>
                <w:sz w:val="24"/>
                <w:szCs w:val="24"/>
                <w:vertAlign w:val="baseline"/>
                <w:lang w:val="en-US" w:eastAsia="zh-CN"/>
              </w:rPr>
            </w:pPr>
          </w:p>
        </w:tc>
        <w:tc>
          <w:tcPr>
            <w:tcW w:w="678" w:type="dxa"/>
            <w:noWrap w:val="0"/>
            <w:vAlign w:val="center"/>
          </w:tcPr>
          <w:p w14:paraId="2E9BFAAB">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p>
        </w:tc>
      </w:tr>
      <w:tr w14:paraId="651D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8515" w:type="dxa"/>
            <w:gridSpan w:val="6"/>
            <w:noWrap w:val="0"/>
            <w:vAlign w:val="center"/>
          </w:tcPr>
          <w:p w14:paraId="67104773">
            <w:pPr>
              <w:pageBreakBefore w:val="0"/>
              <w:kinsoku/>
              <w:wordWrap/>
              <w:overflowPunct/>
              <w:topLinePunct w:val="0"/>
              <w:autoSpaceDN/>
              <w:bidi w:val="0"/>
              <w:adjustRightInd/>
              <w:snapToGrid/>
              <w:spacing w:line="360" w:lineRule="auto"/>
              <w:jc w:val="left"/>
              <w:textAlignment w:val="auto"/>
              <w:rPr>
                <w:rFonts w:hint="default"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大写：</w:t>
            </w:r>
          </w:p>
        </w:tc>
      </w:tr>
    </w:tbl>
    <w:p w14:paraId="147A08CE">
      <w:pPr>
        <w:spacing w:line="360" w:lineRule="auto"/>
        <w:rPr>
          <w:rFonts w:hint="eastAsia" w:ascii="仿宋" w:hAnsi="仿宋" w:eastAsia="仿宋" w:cs="仿宋"/>
          <w:sz w:val="24"/>
        </w:rPr>
      </w:pPr>
    </w:p>
    <w:p w14:paraId="23143782">
      <w:pPr>
        <w:widowControl/>
        <w:spacing w:line="360" w:lineRule="auto"/>
        <w:jc w:val="left"/>
        <w:rPr>
          <w:rFonts w:hint="eastAsia" w:ascii="仿宋" w:hAnsi="仿宋" w:eastAsia="仿宋" w:cs="仿宋"/>
          <w:sz w:val="24"/>
        </w:rPr>
      </w:pPr>
      <w:r>
        <w:rPr>
          <w:rFonts w:hint="eastAsia" w:ascii="仿宋" w:hAnsi="仿宋" w:eastAsia="仿宋" w:cs="仿宋"/>
          <w:sz w:val="24"/>
        </w:rPr>
        <w:t>注: 1.所有报价均用人民币表示,所报价格是交货地的验收价格，其总价即为履行合同的固定价格。运输、安装、调试、检验、培训、税金和保险等费用以及采购文件规定的其他费用均应包含在报价中。</w:t>
      </w:r>
    </w:p>
    <w:p w14:paraId="0F85D953">
      <w:pPr>
        <w:widowControl/>
        <w:spacing w:line="360" w:lineRule="auto"/>
        <w:jc w:val="left"/>
        <w:rPr>
          <w:rFonts w:hint="eastAsia" w:ascii="仿宋" w:hAnsi="仿宋" w:eastAsia="仿宋" w:cs="仿宋"/>
          <w:sz w:val="24"/>
        </w:rPr>
      </w:pPr>
      <w:r>
        <w:rPr>
          <w:rFonts w:hint="eastAsia" w:ascii="仿宋" w:hAnsi="仿宋" w:eastAsia="仿宋" w:cs="仿宋"/>
          <w:sz w:val="24"/>
        </w:rPr>
        <w:t>2.应完整填写表格中相关内容。</w:t>
      </w:r>
    </w:p>
    <w:p w14:paraId="40D354A0">
      <w:pPr>
        <w:widowControl/>
        <w:spacing w:line="360" w:lineRule="auto"/>
        <w:jc w:val="left"/>
        <w:rPr>
          <w:rFonts w:hint="eastAsia" w:ascii="仿宋" w:hAnsi="仿宋" w:eastAsia="仿宋" w:cs="仿宋"/>
          <w:sz w:val="24"/>
        </w:rPr>
      </w:pPr>
    </w:p>
    <w:p w14:paraId="19B35EDA">
      <w:pPr>
        <w:widowControl/>
        <w:spacing w:line="360" w:lineRule="auto"/>
        <w:jc w:val="left"/>
        <w:rPr>
          <w:rFonts w:hint="eastAsia" w:ascii="仿宋" w:hAnsi="仿宋" w:eastAsia="仿宋" w:cs="仿宋"/>
          <w:sz w:val="24"/>
        </w:rPr>
      </w:pPr>
    </w:p>
    <w:p w14:paraId="0F2B9E77">
      <w:pPr>
        <w:widowControl/>
        <w:spacing w:line="360" w:lineRule="auto"/>
        <w:jc w:val="left"/>
        <w:rPr>
          <w:rFonts w:hint="eastAsia" w:ascii="仿宋" w:hAnsi="仿宋" w:eastAsia="仿宋" w:cs="仿宋"/>
          <w:sz w:val="24"/>
        </w:rPr>
      </w:pPr>
      <w:r>
        <w:rPr>
          <w:rFonts w:hint="eastAsia" w:ascii="仿宋" w:hAnsi="仿宋" w:eastAsia="仿宋" w:cs="仿宋"/>
          <w:sz w:val="24"/>
        </w:rPr>
        <w:t>供应商名称：XXX（盖单位公章）</w:t>
      </w:r>
    </w:p>
    <w:p w14:paraId="53501012">
      <w:pPr>
        <w:widowControl/>
        <w:spacing w:line="360" w:lineRule="auto"/>
        <w:jc w:val="left"/>
        <w:rPr>
          <w:rFonts w:hint="eastAsia" w:ascii="仿宋" w:hAnsi="仿宋" w:eastAsia="仿宋" w:cs="仿宋"/>
          <w:sz w:val="24"/>
        </w:rPr>
      </w:pPr>
      <w:r>
        <w:rPr>
          <w:rFonts w:hint="eastAsia" w:ascii="仿宋" w:hAnsi="仿宋" w:eastAsia="仿宋" w:cs="仿宋"/>
          <w:sz w:val="24"/>
        </w:rPr>
        <w:t>法定代表人/单位负责人或授权代表（签字或加盖个人印章）：XXX</w:t>
      </w:r>
    </w:p>
    <w:p w14:paraId="106FD9E4">
      <w:pPr>
        <w:widowControl/>
        <w:spacing w:line="360" w:lineRule="auto"/>
        <w:jc w:val="left"/>
        <w:rPr>
          <w:rFonts w:hint="eastAsia" w:ascii="仿宋" w:hAnsi="仿宋" w:eastAsia="仿宋" w:cs="仿宋"/>
        </w:rPr>
      </w:pPr>
      <w:r>
        <w:rPr>
          <w:rFonts w:hint="eastAsia" w:ascii="仿宋" w:hAnsi="仿宋" w:eastAsia="仿宋" w:cs="仿宋"/>
          <w:sz w:val="24"/>
        </w:rPr>
        <w:t xml:space="preserve">日      期：XXX年XXX月XXX日 </w:t>
      </w:r>
      <w:bookmarkEnd w:id="16"/>
    </w:p>
    <w:p w14:paraId="5CCA5DE2">
      <w:pPr>
        <w:adjustRightInd w:val="0"/>
        <w:spacing w:line="360" w:lineRule="auto"/>
        <w:ind w:firstLine="540" w:firstLineChars="225"/>
        <w:jc w:val="left"/>
        <w:rPr>
          <w:rFonts w:hint="eastAsia" w:ascii="仿宋" w:hAnsi="仿宋" w:eastAsia="仿宋" w:cs="仿宋"/>
          <w:bCs/>
          <w:sz w:val="24"/>
        </w:rPr>
      </w:pPr>
    </w:p>
    <w:p w14:paraId="081C7511">
      <w:pPr>
        <w:rPr>
          <w:rFonts w:hint="eastAsia" w:ascii="仿宋" w:hAnsi="仿宋" w:eastAsia="仿宋" w:cs="仿宋"/>
          <w:bCs/>
          <w:sz w:val="24"/>
        </w:rPr>
      </w:pPr>
      <w:r>
        <w:rPr>
          <w:rFonts w:hint="eastAsia" w:ascii="仿宋" w:hAnsi="仿宋" w:eastAsia="仿宋" w:cs="仿宋"/>
          <w:bCs/>
          <w:sz w:val="24"/>
        </w:rPr>
        <w:br w:type="page"/>
      </w:r>
    </w:p>
    <w:bookmarkEnd w:id="15"/>
    <w:p w14:paraId="492860F9">
      <w:pPr>
        <w:pStyle w:val="17"/>
        <w:spacing w:before="0" w:after="0" w:line="360" w:lineRule="auto"/>
        <w:rPr>
          <w:rFonts w:hint="eastAsia" w:ascii="仿宋" w:hAnsi="仿宋" w:eastAsia="仿宋" w:cs="仿宋"/>
        </w:rPr>
      </w:pPr>
      <w:bookmarkStart w:id="17" w:name="_Toc23787"/>
      <w:r>
        <w:rPr>
          <w:rFonts w:hint="eastAsia" w:ascii="仿宋" w:hAnsi="仿宋" w:eastAsia="仿宋" w:cs="仿宋"/>
          <w:lang w:val="en-US" w:eastAsia="zh-CN"/>
        </w:rPr>
        <w:t xml:space="preserve">第六章 </w:t>
      </w:r>
      <w:r>
        <w:rPr>
          <w:rFonts w:hint="eastAsia" w:ascii="仿宋" w:hAnsi="仿宋" w:eastAsia="仿宋" w:cs="仿宋"/>
        </w:rPr>
        <w:t>评审及成交原则</w:t>
      </w:r>
      <w:bookmarkEnd w:id="17"/>
    </w:p>
    <w:p w14:paraId="474B586F">
      <w:pPr>
        <w:adjustRightInd w:val="0"/>
        <w:snapToGrid w:val="0"/>
        <w:spacing w:line="360" w:lineRule="auto"/>
        <w:ind w:firstLine="480" w:firstLineChars="200"/>
        <w:rPr>
          <w:rFonts w:hint="eastAsia" w:ascii="仿宋" w:hAnsi="仿宋" w:eastAsia="仿宋"/>
          <w:bCs/>
          <w:sz w:val="24"/>
        </w:rPr>
      </w:pPr>
      <w:r>
        <w:rPr>
          <w:rFonts w:hint="eastAsia" w:ascii="仿宋" w:hAnsi="仿宋" w:eastAsia="仿宋"/>
          <w:bCs/>
          <w:sz w:val="24"/>
        </w:rPr>
        <w:t>询价小组在评审过程中，应当根据有关</w:t>
      </w:r>
      <w:r>
        <w:rPr>
          <w:rFonts w:hint="eastAsia" w:ascii="仿宋" w:hAnsi="仿宋" w:eastAsia="仿宋"/>
          <w:sz w:val="24"/>
        </w:rPr>
        <w:t>法律制度</w:t>
      </w:r>
      <w:r>
        <w:rPr>
          <w:rFonts w:hint="eastAsia" w:ascii="仿宋" w:hAnsi="仿宋" w:eastAsia="仿宋"/>
          <w:bCs/>
          <w:sz w:val="24"/>
        </w:rPr>
        <w:t>的规定履行职责和义务，不得违法评审、违反评审工作纪律。</w:t>
      </w:r>
    </w:p>
    <w:p w14:paraId="2FC265DF">
      <w:pPr>
        <w:ind w:firstLine="482" w:firstLineChars="200"/>
        <w:jc w:val="both"/>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lang w:val="en-US" w:eastAsia="zh-CN"/>
        </w:rPr>
        <w:t>1.</w:t>
      </w:r>
      <w:r>
        <w:rPr>
          <w:rFonts w:hint="eastAsia" w:ascii="方正仿宋_GB2312" w:hAnsi="方正仿宋_GB2312" w:eastAsia="方正仿宋_GB2312" w:cs="方正仿宋_GB2312"/>
          <w:b/>
          <w:bCs/>
          <w:sz w:val="24"/>
          <w:szCs w:val="24"/>
        </w:rPr>
        <w:t>评审方式</w:t>
      </w:r>
    </w:p>
    <w:p w14:paraId="7B160D49">
      <w:pPr>
        <w:ind w:firstLine="480" w:firstLineChars="200"/>
        <w:jc w:val="both"/>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按照满足全部技术需求、报价</w:t>
      </w:r>
      <w:r>
        <w:rPr>
          <w:rFonts w:hint="eastAsia" w:ascii="方正仿宋_GB2312" w:hAnsi="方正仿宋_GB2312" w:eastAsia="方正仿宋_GB2312" w:cs="方正仿宋_GB2312"/>
          <w:sz w:val="24"/>
          <w:szCs w:val="24"/>
          <w:lang w:val="en-US" w:eastAsia="zh-CN"/>
        </w:rPr>
        <w:t>最低为</w:t>
      </w:r>
      <w:r>
        <w:rPr>
          <w:rFonts w:hint="eastAsia" w:ascii="方正仿宋_GB2312" w:hAnsi="方正仿宋_GB2312" w:eastAsia="方正仿宋_GB2312" w:cs="方正仿宋_GB2312"/>
          <w:sz w:val="24"/>
          <w:szCs w:val="24"/>
        </w:rPr>
        <w:t>成交供应商。</w:t>
      </w:r>
    </w:p>
    <w:p w14:paraId="0F2C902F">
      <w:pPr>
        <w:ind w:firstLine="480" w:firstLineChars="200"/>
        <w:jc w:val="both"/>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w:t>
      </w:r>
      <w:r>
        <w:rPr>
          <w:rFonts w:hint="eastAsia" w:ascii="方正仿宋_GB2312" w:hAnsi="方正仿宋_GB2312" w:eastAsia="方正仿宋_GB2312" w:cs="方正仿宋_GB2312"/>
          <w:b/>
          <w:bCs/>
          <w:sz w:val="24"/>
          <w:szCs w:val="24"/>
          <w:lang w:val="en-US" w:eastAsia="zh-CN"/>
        </w:rPr>
        <w:t>成交结果</w:t>
      </w:r>
    </w:p>
    <w:p w14:paraId="77F371D6">
      <w:pPr>
        <w:ind w:firstLine="480" w:firstLineChars="200"/>
        <w:jc w:val="both"/>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color w:val="000000"/>
          <w:sz w:val="24"/>
          <w:szCs w:val="24"/>
          <w:highlight w:val="none"/>
        </w:rPr>
        <w:t>本</w:t>
      </w:r>
      <w:r>
        <w:rPr>
          <w:rFonts w:hint="eastAsia" w:ascii="仿宋" w:hAnsi="仿宋" w:eastAsia="仿宋" w:cs="仿宋"/>
          <w:b w:val="0"/>
          <w:bCs w:val="0"/>
          <w:color w:val="000000"/>
          <w:sz w:val="24"/>
          <w:szCs w:val="24"/>
          <w:highlight w:val="none"/>
          <w:lang w:val="en-US" w:eastAsia="zh-CN"/>
        </w:rPr>
        <w:t>询价结果公告</w:t>
      </w:r>
      <w:r>
        <w:rPr>
          <w:rFonts w:hint="eastAsia" w:ascii="仿宋" w:hAnsi="仿宋" w:eastAsia="仿宋" w:cs="仿宋"/>
          <w:b w:val="0"/>
          <w:bCs w:val="0"/>
          <w:color w:val="000000"/>
          <w:sz w:val="24"/>
          <w:szCs w:val="24"/>
          <w:highlight w:val="none"/>
        </w:rPr>
        <w:t>将在</w:t>
      </w:r>
      <w:r>
        <w:rPr>
          <w:rFonts w:hint="eastAsia" w:ascii="仿宋" w:hAnsi="仿宋" w:eastAsia="仿宋" w:cs="仿宋"/>
          <w:b w:val="0"/>
          <w:bCs w:val="0"/>
          <w:color w:val="000000"/>
          <w:sz w:val="24"/>
          <w:szCs w:val="24"/>
          <w:highlight w:val="none"/>
          <w:lang w:eastAsia="zh-CN"/>
        </w:rPr>
        <w:t>合江县人民医院官网(https://www.hjxry.com)以</w:t>
      </w:r>
      <w:r>
        <w:rPr>
          <w:rFonts w:hint="eastAsia" w:ascii="仿宋" w:hAnsi="仿宋" w:eastAsia="仿宋" w:cs="仿宋"/>
          <w:b w:val="0"/>
          <w:bCs w:val="0"/>
          <w:color w:val="000000"/>
          <w:sz w:val="24"/>
          <w:szCs w:val="24"/>
          <w:highlight w:val="none"/>
        </w:rPr>
        <w:t>公告形式发布。</w:t>
      </w:r>
    </w:p>
    <w:p w14:paraId="102BDD99">
      <w:pPr>
        <w:numPr>
          <w:ilvl w:val="0"/>
          <w:numId w:val="0"/>
        </w:numPr>
        <w:ind w:leftChars="192"/>
        <w:rPr>
          <w:rFonts w:hint="eastAsia"/>
        </w:rPr>
      </w:pPr>
    </w:p>
    <w:p w14:paraId="0F5A261D">
      <w:pPr>
        <w:numPr>
          <w:ilvl w:val="0"/>
          <w:numId w:val="0"/>
        </w:numPr>
        <w:rPr>
          <w:rFonts w:hint="eastAsia"/>
        </w:rPr>
      </w:pPr>
    </w:p>
    <w:p w14:paraId="04A54002">
      <w:pPr>
        <w:adjustRightInd w:val="0"/>
        <w:snapToGrid w:val="0"/>
        <w:spacing w:line="360" w:lineRule="auto"/>
        <w:ind w:firstLine="480" w:firstLineChars="200"/>
        <w:rPr>
          <w:rFonts w:hint="eastAsia" w:ascii="仿宋" w:hAnsi="仿宋" w:eastAsia="仿宋"/>
          <w:bCs/>
          <w:sz w:val="24"/>
        </w:rPr>
      </w:pPr>
    </w:p>
    <w:p w14:paraId="5EE85EDD">
      <w:pPr>
        <w:widowControl/>
        <w:spacing w:line="360" w:lineRule="auto"/>
        <w:jc w:val="both"/>
        <w:rPr>
          <w:rFonts w:hint="eastAsia" w:ascii="仿宋" w:hAnsi="仿宋" w:eastAsia="仿宋" w:cs="仿宋"/>
          <w:b/>
          <w:bCs/>
          <w:sz w:val="36"/>
          <w:szCs w:val="36"/>
          <w:lang w:val="en-US" w:eastAsia="zh-CN"/>
        </w:rPr>
      </w:pPr>
    </w:p>
    <w:p w14:paraId="69F7E83A">
      <w:pPr>
        <w:rPr>
          <w:rFonts w:hint="eastAsia" w:ascii="仿宋" w:hAnsi="仿宋" w:eastAsia="仿宋" w:cs="仿宋"/>
        </w:rPr>
      </w:pPr>
      <w:bookmarkStart w:id="18" w:name="_Toc31712"/>
      <w:bookmarkStart w:id="19" w:name="_Toc4505"/>
      <w:r>
        <w:rPr>
          <w:rFonts w:hint="eastAsia" w:ascii="仿宋" w:hAnsi="仿宋" w:eastAsia="仿宋" w:cs="仿宋"/>
        </w:rPr>
        <w:br w:type="page"/>
      </w:r>
    </w:p>
    <w:p w14:paraId="00256AD3">
      <w:pPr>
        <w:pStyle w:val="17"/>
        <w:spacing w:before="0" w:after="0" w:line="360" w:lineRule="auto"/>
        <w:rPr>
          <w:rFonts w:hint="eastAsia" w:ascii="仿宋" w:hAnsi="仿宋" w:eastAsia="仿宋" w:cs="仿宋"/>
        </w:rPr>
      </w:pPr>
      <w:bookmarkStart w:id="20" w:name="_Toc25070"/>
      <w:r>
        <w:rPr>
          <w:rFonts w:hint="eastAsia" w:ascii="仿宋" w:hAnsi="仿宋" w:eastAsia="仿宋" w:cs="仿宋"/>
        </w:rPr>
        <w:t>第</w:t>
      </w:r>
      <w:r>
        <w:rPr>
          <w:rFonts w:hint="eastAsia" w:ascii="仿宋" w:hAnsi="仿宋" w:eastAsia="仿宋" w:cs="仿宋"/>
          <w:lang w:val="en-US" w:eastAsia="zh-CN"/>
        </w:rPr>
        <w:t>七</w:t>
      </w:r>
      <w:r>
        <w:rPr>
          <w:rFonts w:hint="eastAsia" w:ascii="仿宋" w:hAnsi="仿宋" w:eastAsia="仿宋" w:cs="仿宋"/>
        </w:rPr>
        <w:t>章  采购合同（</w:t>
      </w:r>
      <w:r>
        <w:rPr>
          <w:rFonts w:hint="eastAsia" w:ascii="仿宋" w:hAnsi="仿宋" w:eastAsia="仿宋" w:cs="仿宋"/>
          <w:lang w:val="en-US" w:eastAsia="zh-CN"/>
        </w:rPr>
        <w:t>自拟</w:t>
      </w:r>
      <w:r>
        <w:rPr>
          <w:rFonts w:hint="eastAsia" w:ascii="仿宋" w:hAnsi="仿宋" w:eastAsia="仿宋" w:cs="仿宋"/>
        </w:rPr>
        <w:t>）</w:t>
      </w:r>
      <w:bookmarkEnd w:id="18"/>
      <w:bookmarkEnd w:id="19"/>
      <w:bookmarkEnd w:id="20"/>
    </w:p>
    <w:p w14:paraId="74E7E775">
      <w:pPr>
        <w:pStyle w:val="30"/>
        <w:spacing w:line="360" w:lineRule="auto"/>
        <w:ind w:firstLine="482"/>
        <w:rPr>
          <w:rFonts w:hint="eastAsia" w:ascii="仿宋" w:hAnsi="仿宋" w:eastAsia="仿宋" w:cs="仿宋"/>
          <w:b/>
        </w:rPr>
      </w:pPr>
    </w:p>
    <w:p w14:paraId="2B1F92DC">
      <w:pPr>
        <w:spacing w:line="360" w:lineRule="auto"/>
        <w:jc w:val="center"/>
        <w:outlineLvl w:val="0"/>
        <w:rPr>
          <w:rFonts w:hint="eastAsia" w:ascii="仿宋" w:hAnsi="仿宋" w:eastAsia="仿宋" w:cs="仿宋"/>
          <w:b/>
          <w:bCs/>
          <w:sz w:val="32"/>
          <w:szCs w:val="32"/>
        </w:rPr>
      </w:pPr>
      <w:bookmarkStart w:id="21" w:name="_Toc94174642"/>
      <w:bookmarkStart w:id="22" w:name="_Toc9325"/>
      <w:bookmarkStart w:id="23" w:name="_Toc22833"/>
      <w:bookmarkStart w:id="24" w:name="_Toc29580"/>
      <w:bookmarkStart w:id="25" w:name="_Toc94212003"/>
      <w:bookmarkStart w:id="26" w:name="_Toc94194828"/>
    </w:p>
    <w:p w14:paraId="525C5A09">
      <w:pPr>
        <w:spacing w:line="360" w:lineRule="auto"/>
        <w:jc w:val="center"/>
        <w:outlineLvl w:val="0"/>
        <w:rPr>
          <w:rFonts w:hint="eastAsia" w:ascii="仿宋" w:hAnsi="仿宋" w:eastAsia="仿宋" w:cs="仿宋"/>
          <w:b/>
          <w:bCs/>
          <w:sz w:val="32"/>
          <w:szCs w:val="32"/>
        </w:rPr>
      </w:pPr>
    </w:p>
    <w:p w14:paraId="0313B25D">
      <w:pPr>
        <w:spacing w:line="360" w:lineRule="auto"/>
        <w:jc w:val="center"/>
        <w:outlineLvl w:val="0"/>
        <w:rPr>
          <w:rFonts w:hint="eastAsia" w:ascii="仿宋" w:hAnsi="仿宋" w:eastAsia="仿宋" w:cs="仿宋"/>
          <w:b/>
          <w:bCs/>
          <w:sz w:val="32"/>
          <w:szCs w:val="32"/>
        </w:rPr>
      </w:pPr>
    </w:p>
    <w:p w14:paraId="47519821">
      <w:pPr>
        <w:spacing w:line="360" w:lineRule="auto"/>
        <w:jc w:val="center"/>
        <w:outlineLvl w:val="0"/>
        <w:rPr>
          <w:rFonts w:hint="eastAsia" w:ascii="仿宋" w:hAnsi="仿宋" w:eastAsia="仿宋" w:cs="仿宋"/>
          <w:b/>
          <w:bCs/>
          <w:sz w:val="32"/>
          <w:szCs w:val="32"/>
        </w:rPr>
      </w:pPr>
    </w:p>
    <w:p w14:paraId="7D9A7D3A">
      <w:pPr>
        <w:spacing w:line="360" w:lineRule="auto"/>
        <w:jc w:val="center"/>
        <w:outlineLvl w:val="0"/>
        <w:rPr>
          <w:rFonts w:hint="eastAsia" w:ascii="仿宋" w:hAnsi="仿宋" w:eastAsia="仿宋" w:cs="仿宋"/>
          <w:b/>
          <w:bCs/>
          <w:sz w:val="32"/>
          <w:szCs w:val="32"/>
        </w:rPr>
      </w:pPr>
    </w:p>
    <w:p w14:paraId="361B5334">
      <w:pPr>
        <w:spacing w:line="360" w:lineRule="auto"/>
        <w:jc w:val="center"/>
        <w:outlineLvl w:val="0"/>
        <w:rPr>
          <w:rFonts w:hint="eastAsia" w:ascii="仿宋" w:hAnsi="仿宋" w:eastAsia="仿宋" w:cs="仿宋"/>
          <w:b/>
          <w:bCs/>
          <w:sz w:val="32"/>
          <w:szCs w:val="32"/>
        </w:rPr>
      </w:pPr>
    </w:p>
    <w:p w14:paraId="0A513315">
      <w:pPr>
        <w:spacing w:line="360" w:lineRule="auto"/>
        <w:jc w:val="center"/>
        <w:outlineLvl w:val="0"/>
        <w:rPr>
          <w:rFonts w:hint="eastAsia" w:ascii="仿宋" w:hAnsi="仿宋" w:eastAsia="仿宋" w:cs="仿宋"/>
          <w:b/>
          <w:bCs/>
          <w:sz w:val="32"/>
          <w:szCs w:val="32"/>
        </w:rPr>
      </w:pPr>
    </w:p>
    <w:p w14:paraId="0E823120">
      <w:pPr>
        <w:spacing w:line="360" w:lineRule="auto"/>
        <w:jc w:val="center"/>
        <w:outlineLvl w:val="0"/>
        <w:rPr>
          <w:rFonts w:hint="eastAsia" w:ascii="仿宋" w:hAnsi="仿宋" w:eastAsia="仿宋" w:cs="仿宋"/>
          <w:b/>
          <w:bCs/>
          <w:sz w:val="32"/>
          <w:szCs w:val="32"/>
        </w:rPr>
      </w:pPr>
    </w:p>
    <w:p w14:paraId="2D1D11EC">
      <w:pPr>
        <w:spacing w:line="360" w:lineRule="auto"/>
        <w:jc w:val="center"/>
        <w:outlineLvl w:val="0"/>
        <w:rPr>
          <w:rFonts w:hint="eastAsia" w:ascii="仿宋" w:hAnsi="仿宋" w:eastAsia="仿宋" w:cs="仿宋"/>
          <w:b/>
          <w:bCs/>
          <w:sz w:val="32"/>
          <w:szCs w:val="32"/>
        </w:rPr>
      </w:pPr>
    </w:p>
    <w:p w14:paraId="780CBA29">
      <w:pPr>
        <w:spacing w:line="360" w:lineRule="auto"/>
        <w:jc w:val="center"/>
        <w:outlineLvl w:val="0"/>
        <w:rPr>
          <w:rFonts w:hint="eastAsia" w:ascii="仿宋" w:hAnsi="仿宋" w:eastAsia="仿宋" w:cs="仿宋"/>
          <w:b/>
          <w:bCs/>
          <w:sz w:val="32"/>
          <w:szCs w:val="32"/>
        </w:rPr>
      </w:pPr>
    </w:p>
    <w:p w14:paraId="7D9B8333">
      <w:pPr>
        <w:spacing w:line="360" w:lineRule="auto"/>
        <w:jc w:val="center"/>
        <w:outlineLvl w:val="0"/>
        <w:rPr>
          <w:rFonts w:hint="eastAsia" w:ascii="仿宋" w:hAnsi="仿宋" w:eastAsia="仿宋" w:cs="仿宋"/>
          <w:b/>
          <w:bCs/>
          <w:sz w:val="32"/>
          <w:szCs w:val="32"/>
        </w:rPr>
      </w:pPr>
    </w:p>
    <w:p w14:paraId="0840E745">
      <w:pPr>
        <w:spacing w:line="360" w:lineRule="auto"/>
        <w:jc w:val="center"/>
        <w:outlineLvl w:val="0"/>
        <w:rPr>
          <w:rFonts w:hint="eastAsia" w:ascii="仿宋" w:hAnsi="仿宋" w:eastAsia="仿宋" w:cs="仿宋"/>
          <w:b/>
          <w:bCs/>
          <w:sz w:val="32"/>
          <w:szCs w:val="32"/>
        </w:rPr>
        <w:sectPr>
          <w:headerReference r:id="rId11" w:type="default"/>
          <w:footerReference r:id="rId12" w:type="default"/>
          <w:pgSz w:w="11905" w:h="16838"/>
          <w:pgMar w:top="1440" w:right="1803" w:bottom="1440" w:left="1803" w:header="851" w:footer="992" w:gutter="0"/>
          <w:pgNumType w:fmt="decimal"/>
          <w:cols w:space="0" w:num="1"/>
          <w:rtlGutter w:val="0"/>
          <w:docGrid w:linePitch="312" w:charSpace="0"/>
        </w:sectPr>
      </w:pPr>
    </w:p>
    <w:tbl>
      <w:tblPr>
        <w:tblStyle w:val="20"/>
        <w:tblW w:w="14314" w:type="dxa"/>
        <w:tblInd w:w="0" w:type="dxa"/>
        <w:tblLayout w:type="fixed"/>
        <w:tblCellMar>
          <w:top w:w="15" w:type="dxa"/>
          <w:left w:w="15" w:type="dxa"/>
          <w:bottom w:w="15" w:type="dxa"/>
          <w:right w:w="15" w:type="dxa"/>
        </w:tblCellMar>
      </w:tblPr>
      <w:tblGrid>
        <w:gridCol w:w="1276"/>
        <w:gridCol w:w="1808"/>
        <w:gridCol w:w="1747"/>
        <w:gridCol w:w="2150"/>
        <w:gridCol w:w="2233"/>
        <w:gridCol w:w="2835"/>
        <w:gridCol w:w="2265"/>
      </w:tblGrid>
      <w:tr w14:paraId="0A8692B6">
        <w:tblPrEx>
          <w:tblCellMar>
            <w:top w:w="15" w:type="dxa"/>
            <w:left w:w="15" w:type="dxa"/>
            <w:bottom w:w="15" w:type="dxa"/>
            <w:right w:w="15" w:type="dxa"/>
          </w:tblCellMar>
        </w:tblPrEx>
        <w:trPr>
          <w:trHeight w:val="668" w:hRule="atLeast"/>
        </w:trPr>
        <w:tc>
          <w:tcPr>
            <w:tcW w:w="14314" w:type="dxa"/>
            <w:gridSpan w:val="7"/>
            <w:vAlign w:val="center"/>
          </w:tcPr>
          <w:p w14:paraId="22DCE7C4">
            <w:pPr>
              <w:spacing w:line="360" w:lineRule="auto"/>
              <w:jc w:val="center"/>
              <w:textAlignment w:val="center"/>
              <w:rPr>
                <w:rFonts w:hint="eastAsia" w:ascii="仿宋" w:hAnsi="仿宋" w:eastAsia="仿宋" w:cs="仿宋"/>
                <w:b/>
                <w:sz w:val="36"/>
                <w:szCs w:val="36"/>
                <w:u w:val="single"/>
              </w:rPr>
            </w:pPr>
            <w:r>
              <w:rPr>
                <w:rFonts w:hint="eastAsia" w:ascii="仿宋" w:hAnsi="仿宋" w:eastAsia="仿宋" w:cs="仿宋"/>
                <w:b/>
                <w:sz w:val="36"/>
                <w:szCs w:val="36"/>
                <w:u w:val="single"/>
              </w:rPr>
              <w:t>递交响应文件签收表</w:t>
            </w:r>
          </w:p>
        </w:tc>
      </w:tr>
      <w:tr w14:paraId="67695133">
        <w:tblPrEx>
          <w:tblCellMar>
            <w:top w:w="15" w:type="dxa"/>
            <w:left w:w="15" w:type="dxa"/>
            <w:bottom w:w="15" w:type="dxa"/>
            <w:right w:w="15" w:type="dxa"/>
          </w:tblCellMar>
        </w:tblPrEx>
        <w:trPr>
          <w:trHeight w:val="678" w:hRule="atLeast"/>
        </w:trPr>
        <w:tc>
          <w:tcPr>
            <w:tcW w:w="1276" w:type="dxa"/>
            <w:vAlign w:val="center"/>
          </w:tcPr>
          <w:p w14:paraId="677A66EC">
            <w:pPr>
              <w:widowControl/>
              <w:spacing w:line="360" w:lineRule="auto"/>
              <w:jc w:val="left"/>
              <w:textAlignment w:val="center"/>
              <w:rPr>
                <w:rFonts w:hint="eastAsia" w:ascii="仿宋" w:hAnsi="仿宋" w:eastAsia="仿宋" w:cs="仿宋"/>
                <w:b/>
                <w:sz w:val="22"/>
                <w:szCs w:val="22"/>
              </w:rPr>
            </w:pPr>
            <w:r>
              <w:rPr>
                <w:rFonts w:hint="eastAsia" w:ascii="仿宋" w:hAnsi="仿宋" w:eastAsia="仿宋" w:cs="仿宋"/>
                <w:b/>
                <w:kern w:val="0"/>
                <w:sz w:val="22"/>
                <w:szCs w:val="22"/>
              </w:rPr>
              <w:t>项目名称：</w:t>
            </w:r>
          </w:p>
        </w:tc>
        <w:tc>
          <w:tcPr>
            <w:tcW w:w="7938" w:type="dxa"/>
            <w:gridSpan w:val="4"/>
            <w:vAlign w:val="center"/>
          </w:tcPr>
          <w:p w14:paraId="11446611">
            <w:pPr>
              <w:widowControl/>
              <w:spacing w:line="360" w:lineRule="auto"/>
              <w:jc w:val="both"/>
              <w:textAlignment w:val="center"/>
              <w:rPr>
                <w:rFonts w:hint="eastAsia" w:ascii="仿宋" w:hAnsi="仿宋" w:eastAsia="仿宋" w:cs="仿宋"/>
                <w:b/>
                <w:sz w:val="22"/>
                <w:szCs w:val="22"/>
              </w:rPr>
            </w:pPr>
            <w:r>
              <w:rPr>
                <w:rFonts w:hint="eastAsia" w:ascii="仿宋" w:hAnsi="仿宋" w:eastAsia="仿宋" w:cs="仿宋"/>
                <w:b/>
                <w:sz w:val="22"/>
                <w:szCs w:val="22"/>
              </w:rPr>
              <w:t>合江县人民医院药品自动分包机维保服务</w:t>
            </w:r>
          </w:p>
        </w:tc>
        <w:tc>
          <w:tcPr>
            <w:tcW w:w="5100" w:type="dxa"/>
            <w:gridSpan w:val="2"/>
            <w:vAlign w:val="center"/>
          </w:tcPr>
          <w:p w14:paraId="3167B76A">
            <w:pPr>
              <w:spacing w:line="360" w:lineRule="auto"/>
              <w:rPr>
                <w:rFonts w:hint="eastAsia" w:ascii="仿宋" w:hAnsi="仿宋" w:eastAsia="仿宋" w:cs="仿宋"/>
                <w:b/>
                <w:sz w:val="22"/>
                <w:szCs w:val="22"/>
              </w:rPr>
            </w:pPr>
            <w:r>
              <w:rPr>
                <w:rFonts w:hint="eastAsia" w:ascii="仿宋" w:hAnsi="仿宋" w:eastAsia="仿宋" w:cs="仿宋"/>
                <w:b/>
                <w:kern w:val="0"/>
                <w:sz w:val="22"/>
                <w:szCs w:val="22"/>
              </w:rPr>
              <w:t>项目编号：HJXRMYY20260820</w:t>
            </w:r>
          </w:p>
        </w:tc>
      </w:tr>
      <w:tr w14:paraId="32A3211B">
        <w:tblPrEx>
          <w:tblCellMar>
            <w:top w:w="15" w:type="dxa"/>
            <w:left w:w="15" w:type="dxa"/>
            <w:bottom w:w="15" w:type="dxa"/>
            <w:right w:w="15" w:type="dxa"/>
          </w:tblCellMar>
        </w:tblPrEx>
        <w:trPr>
          <w:trHeight w:val="895" w:hRule="atLeast"/>
        </w:trPr>
        <w:tc>
          <w:tcPr>
            <w:tcW w:w="1276" w:type="dxa"/>
            <w:tcBorders>
              <w:bottom w:val="single" w:color="000000" w:sz="12" w:space="0"/>
            </w:tcBorders>
            <w:vAlign w:val="center"/>
          </w:tcPr>
          <w:p w14:paraId="3D3B8045">
            <w:pPr>
              <w:widowControl/>
              <w:spacing w:line="360" w:lineRule="auto"/>
              <w:jc w:val="left"/>
              <w:textAlignment w:val="center"/>
              <w:rPr>
                <w:rFonts w:hint="eastAsia" w:ascii="仿宋" w:hAnsi="仿宋" w:eastAsia="仿宋" w:cs="仿宋"/>
                <w:b/>
                <w:sz w:val="22"/>
                <w:szCs w:val="22"/>
              </w:rPr>
            </w:pPr>
            <w:r>
              <w:rPr>
                <w:rFonts w:hint="eastAsia" w:ascii="仿宋" w:hAnsi="仿宋" w:eastAsia="仿宋" w:cs="仿宋"/>
                <w:b/>
                <w:kern w:val="0"/>
                <w:sz w:val="22"/>
                <w:szCs w:val="22"/>
              </w:rPr>
              <w:t>采购时间：</w:t>
            </w:r>
          </w:p>
        </w:tc>
        <w:tc>
          <w:tcPr>
            <w:tcW w:w="7938" w:type="dxa"/>
            <w:gridSpan w:val="4"/>
            <w:tcBorders>
              <w:bottom w:val="single" w:color="000000" w:sz="12" w:space="0"/>
            </w:tcBorders>
            <w:vAlign w:val="center"/>
          </w:tcPr>
          <w:p w14:paraId="4133EA84">
            <w:pPr>
              <w:spacing w:line="360" w:lineRule="auto"/>
              <w:rPr>
                <w:rFonts w:hint="eastAsia" w:ascii="仿宋" w:hAnsi="仿宋" w:eastAsia="仿宋" w:cs="仿宋"/>
              </w:rPr>
            </w:pPr>
            <w:r>
              <w:rPr>
                <w:rFonts w:hint="eastAsia" w:ascii="仿宋" w:hAnsi="仿宋" w:eastAsia="仿宋" w:cs="仿宋"/>
                <w:b/>
                <w:sz w:val="22"/>
                <w:szCs w:val="22"/>
                <w:lang w:val="en-US" w:eastAsia="zh-CN"/>
              </w:rPr>
              <w:t xml:space="preserve">        年    月    日 </w:t>
            </w:r>
          </w:p>
        </w:tc>
        <w:tc>
          <w:tcPr>
            <w:tcW w:w="5100" w:type="dxa"/>
            <w:gridSpan w:val="2"/>
            <w:tcBorders>
              <w:bottom w:val="single" w:color="000000" w:sz="12" w:space="0"/>
            </w:tcBorders>
            <w:vAlign w:val="center"/>
          </w:tcPr>
          <w:p w14:paraId="1D370C0A">
            <w:pPr>
              <w:spacing w:line="360" w:lineRule="auto"/>
              <w:rPr>
                <w:rFonts w:hint="eastAsia" w:ascii="仿宋" w:hAnsi="仿宋" w:eastAsia="仿宋" w:cs="仿宋"/>
                <w:b/>
                <w:sz w:val="22"/>
                <w:szCs w:val="22"/>
              </w:rPr>
            </w:pPr>
            <w:r>
              <w:rPr>
                <w:rFonts w:hint="eastAsia" w:ascii="仿宋" w:hAnsi="仿宋" w:eastAsia="仿宋" w:cs="仿宋"/>
                <w:b/>
                <w:kern w:val="0"/>
                <w:sz w:val="22"/>
                <w:szCs w:val="22"/>
              </w:rPr>
              <w:t>采购地点：</w:t>
            </w:r>
            <w:r>
              <w:rPr>
                <w:rFonts w:hint="eastAsia" w:ascii="仿宋" w:hAnsi="仿宋" w:eastAsia="仿宋" w:cs="仿宋"/>
                <w:b/>
                <w:kern w:val="0"/>
                <w:sz w:val="22"/>
                <w:szCs w:val="22"/>
                <w:lang w:val="en-US" w:eastAsia="zh-CN"/>
              </w:rPr>
              <w:t>行政楼三楼会议室</w:t>
            </w:r>
          </w:p>
        </w:tc>
      </w:tr>
      <w:tr w14:paraId="35539347">
        <w:tblPrEx>
          <w:tblCellMar>
            <w:top w:w="15" w:type="dxa"/>
            <w:left w:w="15" w:type="dxa"/>
            <w:bottom w:w="15" w:type="dxa"/>
            <w:right w:w="15" w:type="dxa"/>
          </w:tblCellMar>
        </w:tblPrEx>
        <w:trPr>
          <w:trHeight w:val="1231" w:hRule="atLeast"/>
        </w:trPr>
        <w:tc>
          <w:tcPr>
            <w:tcW w:w="1276" w:type="dxa"/>
            <w:tcBorders>
              <w:top w:val="single" w:color="000000" w:sz="12" w:space="0"/>
              <w:left w:val="single" w:color="000000" w:sz="12" w:space="0"/>
              <w:bottom w:val="single" w:color="000000" w:sz="4" w:space="0"/>
              <w:right w:val="single" w:color="000000" w:sz="4" w:space="0"/>
            </w:tcBorders>
            <w:vAlign w:val="center"/>
          </w:tcPr>
          <w:p w14:paraId="501319A7">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包号</w:t>
            </w:r>
          </w:p>
        </w:tc>
        <w:tc>
          <w:tcPr>
            <w:tcW w:w="1808" w:type="dxa"/>
            <w:tcBorders>
              <w:top w:val="single" w:color="000000" w:sz="12" w:space="0"/>
              <w:left w:val="single" w:color="000000" w:sz="4" w:space="0"/>
              <w:bottom w:val="single" w:color="000000" w:sz="4" w:space="0"/>
              <w:right w:val="single" w:color="000000" w:sz="4" w:space="0"/>
            </w:tcBorders>
            <w:vAlign w:val="center"/>
          </w:tcPr>
          <w:p w14:paraId="761980AD">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供应商</w:t>
            </w:r>
          </w:p>
        </w:tc>
        <w:tc>
          <w:tcPr>
            <w:tcW w:w="1747" w:type="dxa"/>
            <w:tcBorders>
              <w:top w:val="single" w:color="000000" w:sz="12" w:space="0"/>
              <w:left w:val="single" w:color="000000" w:sz="4" w:space="0"/>
              <w:bottom w:val="single" w:color="000000" w:sz="4" w:space="0"/>
              <w:right w:val="single" w:color="000000" w:sz="4" w:space="0"/>
            </w:tcBorders>
            <w:vAlign w:val="center"/>
          </w:tcPr>
          <w:p w14:paraId="79E52402">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递交时间</w:t>
            </w:r>
          </w:p>
        </w:tc>
        <w:tc>
          <w:tcPr>
            <w:tcW w:w="2150" w:type="dxa"/>
            <w:tcBorders>
              <w:top w:val="single" w:color="000000" w:sz="12" w:space="0"/>
              <w:left w:val="single" w:color="000000" w:sz="4" w:space="0"/>
              <w:bottom w:val="single" w:color="000000" w:sz="4" w:space="0"/>
              <w:right w:val="single" w:color="auto" w:sz="4" w:space="0"/>
            </w:tcBorders>
            <w:vAlign w:val="center"/>
          </w:tcPr>
          <w:p w14:paraId="28AE4A1F">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密封合格与否</w:t>
            </w:r>
          </w:p>
          <w:p w14:paraId="4C70584B">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（签收人确认）</w:t>
            </w:r>
          </w:p>
        </w:tc>
        <w:tc>
          <w:tcPr>
            <w:tcW w:w="2233" w:type="dxa"/>
            <w:tcBorders>
              <w:top w:val="single" w:color="000000" w:sz="12" w:space="0"/>
              <w:left w:val="single" w:color="auto" w:sz="4" w:space="0"/>
              <w:bottom w:val="single" w:color="000000" w:sz="4" w:space="0"/>
            </w:tcBorders>
            <w:vAlign w:val="center"/>
          </w:tcPr>
          <w:p w14:paraId="7C717719">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联系方式</w:t>
            </w:r>
          </w:p>
        </w:tc>
        <w:tc>
          <w:tcPr>
            <w:tcW w:w="2835" w:type="dxa"/>
            <w:tcBorders>
              <w:top w:val="single" w:color="000000" w:sz="12" w:space="0"/>
              <w:left w:val="single" w:color="000000" w:sz="4" w:space="0"/>
              <w:bottom w:val="single" w:color="000000" w:sz="4" w:space="0"/>
              <w:right w:val="single" w:color="000000" w:sz="4" w:space="0"/>
            </w:tcBorders>
            <w:vAlign w:val="center"/>
          </w:tcPr>
          <w:p w14:paraId="5D29FE96">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签收回执确认</w:t>
            </w:r>
          </w:p>
        </w:tc>
        <w:tc>
          <w:tcPr>
            <w:tcW w:w="2265" w:type="dxa"/>
            <w:tcBorders>
              <w:top w:val="single" w:color="000000" w:sz="12" w:space="0"/>
              <w:left w:val="single" w:color="000000" w:sz="4" w:space="0"/>
              <w:bottom w:val="single" w:color="000000" w:sz="4" w:space="0"/>
              <w:right w:val="single" w:color="000000" w:sz="12" w:space="0"/>
            </w:tcBorders>
            <w:vAlign w:val="center"/>
          </w:tcPr>
          <w:p w14:paraId="4D92BBB5">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签收人</w:t>
            </w:r>
          </w:p>
        </w:tc>
      </w:tr>
      <w:tr w14:paraId="2F1DAF37">
        <w:tblPrEx>
          <w:tblCellMar>
            <w:top w:w="15" w:type="dxa"/>
            <w:left w:w="15" w:type="dxa"/>
            <w:bottom w:w="15" w:type="dxa"/>
            <w:right w:w="15" w:type="dxa"/>
          </w:tblCellMar>
        </w:tblPrEx>
        <w:trPr>
          <w:trHeight w:val="542" w:hRule="atLeast"/>
        </w:trPr>
        <w:tc>
          <w:tcPr>
            <w:tcW w:w="1276" w:type="dxa"/>
            <w:vMerge w:val="restart"/>
            <w:tcBorders>
              <w:top w:val="single" w:color="000000" w:sz="4" w:space="0"/>
              <w:left w:val="single" w:color="000000" w:sz="12" w:space="0"/>
              <w:bottom w:val="single" w:color="000000" w:sz="4" w:space="0"/>
              <w:right w:val="single" w:color="000000" w:sz="4" w:space="0"/>
            </w:tcBorders>
            <w:vAlign w:val="center"/>
          </w:tcPr>
          <w:p w14:paraId="7D9593A8">
            <w:pPr>
              <w:spacing w:line="360" w:lineRule="auto"/>
              <w:jc w:val="center"/>
              <w:rPr>
                <w:rFonts w:hint="eastAsia" w:ascii="仿宋" w:hAnsi="仿宋" w:eastAsia="仿宋" w:cs="仿宋"/>
                <w:szCs w:val="21"/>
              </w:rPr>
            </w:pPr>
          </w:p>
        </w:tc>
        <w:tc>
          <w:tcPr>
            <w:tcW w:w="1808" w:type="dxa"/>
            <w:vMerge w:val="restart"/>
            <w:tcBorders>
              <w:top w:val="single" w:color="000000" w:sz="4" w:space="0"/>
              <w:left w:val="single" w:color="000000" w:sz="4" w:space="0"/>
              <w:bottom w:val="single" w:color="000000" w:sz="4" w:space="0"/>
              <w:right w:val="single" w:color="000000" w:sz="4" w:space="0"/>
            </w:tcBorders>
            <w:vAlign w:val="center"/>
          </w:tcPr>
          <w:p w14:paraId="6A5A3087">
            <w:pPr>
              <w:spacing w:line="360" w:lineRule="auto"/>
              <w:rPr>
                <w:rFonts w:hint="eastAsia" w:ascii="仿宋" w:hAnsi="仿宋" w:eastAsia="仿宋" w:cs="仿宋"/>
                <w:szCs w:val="21"/>
              </w:rPr>
            </w:pPr>
          </w:p>
        </w:tc>
        <w:tc>
          <w:tcPr>
            <w:tcW w:w="1747" w:type="dxa"/>
            <w:vMerge w:val="restart"/>
            <w:tcBorders>
              <w:top w:val="single" w:color="000000" w:sz="4" w:space="0"/>
              <w:left w:val="single" w:color="000000" w:sz="4" w:space="0"/>
              <w:bottom w:val="single" w:color="000000" w:sz="4" w:space="0"/>
              <w:right w:val="single" w:color="000000" w:sz="4" w:space="0"/>
            </w:tcBorders>
          </w:tcPr>
          <w:p w14:paraId="70C64081">
            <w:pPr>
              <w:spacing w:line="360" w:lineRule="auto"/>
              <w:jc w:val="center"/>
              <w:textAlignment w:val="center"/>
              <w:rPr>
                <w:rStyle w:val="31"/>
                <w:rFonts w:hint="eastAsia" w:ascii="仿宋" w:hAnsi="仿宋" w:eastAsia="仿宋" w:cs="仿宋"/>
                <w:color w:val="auto"/>
              </w:rPr>
            </w:pPr>
          </w:p>
          <w:p w14:paraId="5D4E0E8D">
            <w:pPr>
              <w:spacing w:line="360" w:lineRule="auto"/>
              <w:jc w:val="center"/>
              <w:textAlignment w:val="center"/>
              <w:rPr>
                <w:rFonts w:hint="eastAsia" w:ascii="仿宋" w:hAnsi="仿宋" w:eastAsia="仿宋" w:cs="仿宋"/>
                <w:szCs w:val="21"/>
                <w:u w:val="single"/>
              </w:rPr>
            </w:pPr>
            <w:r>
              <w:rPr>
                <w:rStyle w:val="31"/>
                <w:rFonts w:hint="eastAsia" w:ascii="仿宋" w:hAnsi="仿宋" w:eastAsia="仿宋" w:cs="仿宋"/>
                <w:color w:val="auto"/>
                <w:lang w:val="en-US" w:eastAsia="zh-CN"/>
              </w:rPr>
              <w:t xml:space="preserve">    </w:t>
            </w:r>
            <w:r>
              <w:rPr>
                <w:rStyle w:val="31"/>
                <w:rFonts w:hint="eastAsia" w:ascii="仿宋" w:hAnsi="仿宋" w:eastAsia="仿宋" w:cs="仿宋"/>
                <w:color w:val="auto"/>
              </w:rPr>
              <w:t xml:space="preserve">年  月 </w:t>
            </w:r>
            <w:r>
              <w:rPr>
                <w:rStyle w:val="31"/>
                <w:rFonts w:hint="eastAsia" w:ascii="仿宋" w:hAnsi="仿宋" w:eastAsia="仿宋" w:cs="仿宋"/>
                <w:color w:val="auto"/>
                <w:lang w:val="en-US" w:eastAsia="zh-CN"/>
              </w:rPr>
              <w:t xml:space="preserve"> </w:t>
            </w:r>
            <w:r>
              <w:rPr>
                <w:rStyle w:val="31"/>
                <w:rFonts w:hint="eastAsia" w:ascii="仿宋" w:hAnsi="仿宋" w:eastAsia="仿宋" w:cs="仿宋"/>
                <w:color w:val="auto"/>
              </w:rPr>
              <w:t xml:space="preserve"> 日</w:t>
            </w:r>
          </w:p>
          <w:p w14:paraId="5412F35D">
            <w:pPr>
              <w:spacing w:line="360" w:lineRule="auto"/>
              <w:jc w:val="center"/>
              <w:rPr>
                <w:rFonts w:hint="eastAsia" w:ascii="仿宋" w:hAnsi="仿宋" w:eastAsia="仿宋" w:cs="仿宋"/>
                <w:sz w:val="32"/>
                <w:szCs w:val="32"/>
              </w:rPr>
            </w:pPr>
            <w:r>
              <w:rPr>
                <w:rStyle w:val="31"/>
                <w:rFonts w:hint="eastAsia" w:ascii="仿宋" w:hAnsi="仿宋" w:eastAsia="仿宋" w:cs="仿宋"/>
                <w:color w:val="auto"/>
                <w:lang w:val="en-US" w:eastAsia="zh-CN"/>
              </w:rPr>
              <w:t xml:space="preserve">    </w:t>
            </w:r>
            <w:r>
              <w:rPr>
                <w:rStyle w:val="31"/>
                <w:rFonts w:hint="eastAsia" w:ascii="仿宋" w:hAnsi="仿宋" w:eastAsia="仿宋" w:cs="仿宋"/>
                <w:color w:val="auto"/>
              </w:rPr>
              <w:t xml:space="preserve">时  </w:t>
            </w:r>
            <w:r>
              <w:rPr>
                <w:rStyle w:val="31"/>
                <w:rFonts w:hint="eastAsia" w:ascii="仿宋" w:hAnsi="仿宋" w:eastAsia="仿宋" w:cs="仿宋"/>
                <w:color w:val="auto"/>
                <w:lang w:val="en-US" w:eastAsia="zh-CN"/>
              </w:rPr>
              <w:t xml:space="preserve"> </w:t>
            </w:r>
            <w:r>
              <w:rPr>
                <w:rStyle w:val="31"/>
                <w:rFonts w:hint="eastAsia" w:ascii="仿宋" w:hAnsi="仿宋" w:eastAsia="仿宋" w:cs="仿宋"/>
                <w:color w:val="auto"/>
              </w:rPr>
              <w:t xml:space="preserve"> 分</w:t>
            </w:r>
          </w:p>
        </w:tc>
        <w:tc>
          <w:tcPr>
            <w:tcW w:w="2150" w:type="dxa"/>
            <w:vMerge w:val="restart"/>
            <w:tcBorders>
              <w:top w:val="single" w:color="000000" w:sz="4" w:space="0"/>
              <w:left w:val="single" w:color="000000" w:sz="4" w:space="0"/>
              <w:right w:val="single" w:color="auto" w:sz="4" w:space="0"/>
            </w:tcBorders>
            <w:vAlign w:val="center"/>
          </w:tcPr>
          <w:p w14:paraId="73C733AC">
            <w:pPr>
              <w:spacing w:line="360" w:lineRule="auto"/>
              <w:jc w:val="center"/>
              <w:textAlignment w:val="center"/>
              <w:rPr>
                <w:rFonts w:hint="eastAsia" w:ascii="仿宋" w:hAnsi="仿宋" w:eastAsia="仿宋" w:cs="仿宋"/>
                <w:szCs w:val="21"/>
              </w:rPr>
            </w:pPr>
            <w:r>
              <w:rPr>
                <w:rFonts w:hint="eastAsia" w:ascii="仿宋" w:hAnsi="仿宋" w:eastAsia="仿宋" w:cs="仿宋"/>
                <w:szCs w:val="21"/>
              </w:rPr>
              <w:t>□是</w:t>
            </w:r>
          </w:p>
          <w:p w14:paraId="1F746D32">
            <w:pPr>
              <w:spacing w:line="360" w:lineRule="auto"/>
              <w:jc w:val="center"/>
              <w:textAlignment w:val="center"/>
              <w:rPr>
                <w:rFonts w:hint="eastAsia" w:ascii="仿宋" w:hAnsi="仿宋" w:eastAsia="仿宋" w:cs="仿宋"/>
                <w:szCs w:val="21"/>
              </w:rPr>
            </w:pPr>
          </w:p>
          <w:p w14:paraId="788FA079">
            <w:pPr>
              <w:spacing w:line="360" w:lineRule="auto"/>
              <w:jc w:val="center"/>
              <w:textAlignment w:val="center"/>
              <w:rPr>
                <w:rFonts w:hint="eastAsia" w:ascii="仿宋" w:hAnsi="仿宋" w:eastAsia="仿宋" w:cs="仿宋"/>
                <w:b/>
                <w:bCs/>
                <w:szCs w:val="21"/>
              </w:rPr>
            </w:pPr>
            <w:r>
              <w:rPr>
                <w:rFonts w:hint="eastAsia" w:ascii="仿宋" w:hAnsi="仿宋" w:eastAsia="仿宋" w:cs="仿宋"/>
                <w:szCs w:val="21"/>
              </w:rPr>
              <w:t>□否</w:t>
            </w:r>
          </w:p>
        </w:tc>
        <w:tc>
          <w:tcPr>
            <w:tcW w:w="2233" w:type="dxa"/>
            <w:tcBorders>
              <w:top w:val="single" w:color="000000" w:sz="4" w:space="0"/>
              <w:left w:val="single" w:color="auto" w:sz="4" w:space="0"/>
              <w:bottom w:val="single" w:color="auto" w:sz="4" w:space="0"/>
            </w:tcBorders>
          </w:tcPr>
          <w:p w14:paraId="3F7EBF95">
            <w:pPr>
              <w:spacing w:line="360" w:lineRule="auto"/>
              <w:jc w:val="left"/>
              <w:textAlignment w:val="center"/>
              <w:rPr>
                <w:rFonts w:hint="eastAsia" w:ascii="仿宋" w:hAnsi="仿宋" w:eastAsia="仿宋" w:cs="仿宋"/>
                <w:szCs w:val="21"/>
              </w:rPr>
            </w:pPr>
          </w:p>
          <w:p w14:paraId="02D99E5C">
            <w:pPr>
              <w:spacing w:line="360" w:lineRule="auto"/>
              <w:jc w:val="left"/>
              <w:textAlignment w:val="center"/>
              <w:rPr>
                <w:rFonts w:hint="eastAsia" w:ascii="仿宋" w:hAnsi="仿宋" w:eastAsia="仿宋" w:cs="仿宋"/>
                <w:szCs w:val="21"/>
                <w:u w:val="single"/>
              </w:rPr>
            </w:pPr>
            <w:r>
              <w:rPr>
                <w:rFonts w:hint="eastAsia" w:ascii="仿宋" w:hAnsi="仿宋" w:eastAsia="仿宋" w:cs="仿宋"/>
                <w:szCs w:val="21"/>
              </w:rPr>
              <w:t>联系人：</w:t>
            </w:r>
          </w:p>
        </w:tc>
        <w:tc>
          <w:tcPr>
            <w:tcW w:w="2835" w:type="dxa"/>
            <w:vMerge w:val="restart"/>
            <w:tcBorders>
              <w:top w:val="single" w:color="000000" w:sz="4" w:space="0"/>
              <w:left w:val="single" w:color="000000" w:sz="4" w:space="0"/>
              <w:bottom w:val="single" w:color="000000" w:sz="4" w:space="0"/>
              <w:right w:val="single" w:color="000000" w:sz="4" w:space="0"/>
            </w:tcBorders>
          </w:tcPr>
          <w:p w14:paraId="738A6168">
            <w:pPr>
              <w:spacing w:line="360" w:lineRule="auto"/>
              <w:jc w:val="center"/>
              <w:rPr>
                <w:rFonts w:hint="eastAsia" w:ascii="仿宋" w:hAnsi="仿宋" w:eastAsia="仿宋" w:cs="仿宋"/>
                <w:szCs w:val="21"/>
              </w:rPr>
            </w:pPr>
          </w:p>
          <w:p w14:paraId="2CF99002">
            <w:pPr>
              <w:spacing w:line="360" w:lineRule="auto"/>
              <w:jc w:val="center"/>
              <w:rPr>
                <w:rFonts w:hint="eastAsia" w:ascii="仿宋" w:hAnsi="仿宋" w:eastAsia="仿宋" w:cs="仿宋"/>
                <w:szCs w:val="21"/>
              </w:rPr>
            </w:pPr>
            <w:r>
              <w:rPr>
                <w:rFonts w:hint="eastAsia" w:ascii="仿宋" w:hAnsi="仿宋" w:eastAsia="仿宋" w:cs="仿宋"/>
                <w:szCs w:val="21"/>
              </w:rPr>
              <w:t>供应商代表签字：</w:t>
            </w:r>
          </w:p>
          <w:p w14:paraId="1BB97E17">
            <w:pPr>
              <w:spacing w:line="360" w:lineRule="auto"/>
              <w:jc w:val="left"/>
              <w:rPr>
                <w:rFonts w:hint="eastAsia" w:ascii="仿宋" w:hAnsi="仿宋" w:eastAsia="仿宋" w:cs="仿宋"/>
                <w:sz w:val="32"/>
                <w:szCs w:val="32"/>
                <w:u w:val="single"/>
              </w:rPr>
            </w:pPr>
          </w:p>
        </w:tc>
        <w:tc>
          <w:tcPr>
            <w:tcW w:w="2265" w:type="dxa"/>
            <w:vMerge w:val="restart"/>
            <w:tcBorders>
              <w:top w:val="single" w:color="000000" w:sz="4" w:space="0"/>
              <w:left w:val="single" w:color="000000" w:sz="4" w:space="0"/>
              <w:right w:val="single" w:color="000000" w:sz="12" w:space="0"/>
            </w:tcBorders>
          </w:tcPr>
          <w:p w14:paraId="13705236">
            <w:pPr>
              <w:spacing w:line="360" w:lineRule="auto"/>
              <w:textAlignment w:val="center"/>
              <w:rPr>
                <w:rFonts w:hint="eastAsia" w:ascii="仿宋" w:hAnsi="仿宋" w:eastAsia="仿宋" w:cs="仿宋"/>
                <w:szCs w:val="21"/>
              </w:rPr>
            </w:pPr>
          </w:p>
        </w:tc>
      </w:tr>
      <w:tr w14:paraId="5DEEC051">
        <w:tblPrEx>
          <w:tblCellMar>
            <w:top w:w="15" w:type="dxa"/>
            <w:left w:w="15" w:type="dxa"/>
            <w:bottom w:w="15" w:type="dxa"/>
            <w:right w:w="15" w:type="dxa"/>
          </w:tblCellMar>
        </w:tblPrEx>
        <w:trPr>
          <w:trHeight w:val="522" w:hRule="atLeast"/>
        </w:trPr>
        <w:tc>
          <w:tcPr>
            <w:tcW w:w="1276" w:type="dxa"/>
            <w:vMerge w:val="continue"/>
            <w:tcBorders>
              <w:top w:val="single" w:color="000000" w:sz="4" w:space="0"/>
              <w:left w:val="single" w:color="000000" w:sz="12" w:space="0"/>
              <w:bottom w:val="single" w:color="000000" w:sz="4" w:space="0"/>
              <w:right w:val="single" w:color="000000" w:sz="4" w:space="0"/>
            </w:tcBorders>
            <w:vAlign w:val="center"/>
          </w:tcPr>
          <w:p w14:paraId="0310A4CB">
            <w:pPr>
              <w:spacing w:line="360" w:lineRule="auto"/>
              <w:jc w:val="center"/>
              <w:rPr>
                <w:rFonts w:hint="eastAsia" w:ascii="仿宋" w:hAnsi="仿宋" w:eastAsia="仿宋" w:cs="仿宋"/>
                <w:szCs w:val="21"/>
              </w:rPr>
            </w:pPr>
          </w:p>
        </w:tc>
        <w:tc>
          <w:tcPr>
            <w:tcW w:w="1808" w:type="dxa"/>
            <w:vMerge w:val="continue"/>
            <w:tcBorders>
              <w:top w:val="single" w:color="000000" w:sz="4" w:space="0"/>
              <w:left w:val="single" w:color="000000" w:sz="4" w:space="0"/>
              <w:bottom w:val="single" w:color="000000" w:sz="4" w:space="0"/>
              <w:right w:val="single" w:color="000000" w:sz="4" w:space="0"/>
            </w:tcBorders>
            <w:vAlign w:val="center"/>
          </w:tcPr>
          <w:p w14:paraId="1B66D1DF">
            <w:pPr>
              <w:spacing w:line="360" w:lineRule="auto"/>
              <w:rPr>
                <w:rFonts w:hint="eastAsia" w:ascii="仿宋" w:hAnsi="仿宋" w:eastAsia="仿宋" w:cs="仿宋"/>
                <w:szCs w:val="21"/>
              </w:rPr>
            </w:pPr>
          </w:p>
        </w:tc>
        <w:tc>
          <w:tcPr>
            <w:tcW w:w="1747" w:type="dxa"/>
            <w:vMerge w:val="continue"/>
            <w:tcBorders>
              <w:top w:val="single" w:color="000000" w:sz="4" w:space="0"/>
              <w:left w:val="single" w:color="000000" w:sz="4" w:space="0"/>
              <w:bottom w:val="single" w:color="000000" w:sz="4" w:space="0"/>
              <w:right w:val="single" w:color="000000" w:sz="4" w:space="0"/>
            </w:tcBorders>
          </w:tcPr>
          <w:p w14:paraId="610C29AB">
            <w:pPr>
              <w:spacing w:line="360" w:lineRule="auto"/>
              <w:jc w:val="center"/>
              <w:rPr>
                <w:rFonts w:hint="eastAsia" w:ascii="仿宋" w:hAnsi="仿宋" w:eastAsia="仿宋" w:cs="仿宋"/>
                <w:sz w:val="32"/>
                <w:szCs w:val="32"/>
              </w:rPr>
            </w:pPr>
          </w:p>
        </w:tc>
        <w:tc>
          <w:tcPr>
            <w:tcW w:w="2150" w:type="dxa"/>
            <w:vMerge w:val="continue"/>
            <w:tcBorders>
              <w:left w:val="single" w:color="000000" w:sz="4" w:space="0"/>
              <w:right w:val="single" w:color="auto" w:sz="4" w:space="0"/>
            </w:tcBorders>
            <w:vAlign w:val="center"/>
          </w:tcPr>
          <w:p w14:paraId="7C16ECE7">
            <w:pPr>
              <w:spacing w:line="360" w:lineRule="auto"/>
              <w:textAlignment w:val="center"/>
              <w:rPr>
                <w:rFonts w:hint="eastAsia" w:ascii="仿宋" w:hAnsi="仿宋" w:eastAsia="仿宋" w:cs="仿宋"/>
                <w:szCs w:val="21"/>
              </w:rPr>
            </w:pPr>
          </w:p>
        </w:tc>
        <w:tc>
          <w:tcPr>
            <w:tcW w:w="2233" w:type="dxa"/>
            <w:tcBorders>
              <w:top w:val="single" w:color="auto" w:sz="4" w:space="0"/>
              <w:left w:val="single" w:color="auto" w:sz="4" w:space="0"/>
              <w:bottom w:val="single" w:color="auto" w:sz="4" w:space="0"/>
            </w:tcBorders>
          </w:tcPr>
          <w:p w14:paraId="0F0E9B02">
            <w:pPr>
              <w:spacing w:line="360" w:lineRule="auto"/>
              <w:jc w:val="left"/>
              <w:textAlignment w:val="center"/>
              <w:rPr>
                <w:rFonts w:hint="eastAsia" w:ascii="仿宋" w:hAnsi="仿宋" w:eastAsia="仿宋" w:cs="仿宋"/>
                <w:szCs w:val="21"/>
              </w:rPr>
            </w:pPr>
          </w:p>
          <w:p w14:paraId="03AA23AA">
            <w:pPr>
              <w:spacing w:line="360" w:lineRule="auto"/>
              <w:jc w:val="left"/>
              <w:textAlignment w:val="center"/>
              <w:rPr>
                <w:rFonts w:hint="eastAsia" w:ascii="仿宋" w:hAnsi="仿宋" w:eastAsia="仿宋" w:cs="仿宋"/>
                <w:b/>
                <w:bCs/>
                <w:szCs w:val="21"/>
                <w:u w:val="single"/>
              </w:rPr>
            </w:pPr>
            <w:r>
              <w:rPr>
                <w:rFonts w:hint="eastAsia" w:ascii="仿宋" w:hAnsi="仿宋" w:eastAsia="仿宋" w:cs="仿宋"/>
                <w:szCs w:val="21"/>
              </w:rPr>
              <w:t>电话：</w:t>
            </w:r>
          </w:p>
        </w:tc>
        <w:tc>
          <w:tcPr>
            <w:tcW w:w="2835" w:type="dxa"/>
            <w:vMerge w:val="continue"/>
            <w:tcBorders>
              <w:top w:val="single" w:color="000000" w:sz="4" w:space="0"/>
              <w:left w:val="single" w:color="000000" w:sz="4" w:space="0"/>
              <w:bottom w:val="single" w:color="000000" w:sz="4" w:space="0"/>
              <w:right w:val="single" w:color="000000" w:sz="4" w:space="0"/>
            </w:tcBorders>
          </w:tcPr>
          <w:p w14:paraId="10152941">
            <w:pPr>
              <w:spacing w:line="360" w:lineRule="auto"/>
              <w:jc w:val="center"/>
              <w:rPr>
                <w:rFonts w:hint="eastAsia" w:ascii="仿宋" w:hAnsi="仿宋" w:eastAsia="仿宋" w:cs="仿宋"/>
                <w:sz w:val="32"/>
                <w:szCs w:val="32"/>
              </w:rPr>
            </w:pPr>
          </w:p>
        </w:tc>
        <w:tc>
          <w:tcPr>
            <w:tcW w:w="2265" w:type="dxa"/>
            <w:vMerge w:val="continue"/>
            <w:tcBorders>
              <w:left w:val="single" w:color="000000" w:sz="4" w:space="0"/>
              <w:right w:val="single" w:color="000000" w:sz="12" w:space="0"/>
            </w:tcBorders>
          </w:tcPr>
          <w:p w14:paraId="755D849D">
            <w:pPr>
              <w:spacing w:line="360" w:lineRule="auto"/>
              <w:textAlignment w:val="center"/>
              <w:rPr>
                <w:rFonts w:hint="eastAsia" w:ascii="仿宋" w:hAnsi="仿宋" w:eastAsia="仿宋" w:cs="仿宋"/>
                <w:szCs w:val="21"/>
              </w:rPr>
            </w:pPr>
          </w:p>
        </w:tc>
      </w:tr>
      <w:tr w14:paraId="3B73DB19">
        <w:tblPrEx>
          <w:tblCellMar>
            <w:top w:w="15" w:type="dxa"/>
            <w:left w:w="15" w:type="dxa"/>
            <w:bottom w:w="15" w:type="dxa"/>
            <w:right w:w="15" w:type="dxa"/>
          </w:tblCellMar>
        </w:tblPrEx>
        <w:trPr>
          <w:trHeight w:val="1078" w:hRule="atLeast"/>
        </w:trPr>
        <w:tc>
          <w:tcPr>
            <w:tcW w:w="1276" w:type="dxa"/>
            <w:vMerge w:val="continue"/>
            <w:tcBorders>
              <w:top w:val="single" w:color="000000" w:sz="4" w:space="0"/>
              <w:left w:val="single" w:color="000000" w:sz="12" w:space="0"/>
              <w:bottom w:val="single" w:color="000000" w:sz="4" w:space="0"/>
              <w:right w:val="single" w:color="000000" w:sz="4" w:space="0"/>
            </w:tcBorders>
            <w:vAlign w:val="center"/>
          </w:tcPr>
          <w:p w14:paraId="4AC5E7BB">
            <w:pPr>
              <w:spacing w:line="360" w:lineRule="auto"/>
              <w:jc w:val="center"/>
              <w:rPr>
                <w:rFonts w:hint="eastAsia" w:ascii="仿宋" w:hAnsi="仿宋" w:eastAsia="仿宋" w:cs="仿宋"/>
                <w:szCs w:val="21"/>
              </w:rPr>
            </w:pPr>
          </w:p>
        </w:tc>
        <w:tc>
          <w:tcPr>
            <w:tcW w:w="1808" w:type="dxa"/>
            <w:vMerge w:val="continue"/>
            <w:tcBorders>
              <w:top w:val="single" w:color="000000" w:sz="4" w:space="0"/>
              <w:left w:val="single" w:color="000000" w:sz="4" w:space="0"/>
              <w:bottom w:val="single" w:color="000000" w:sz="4" w:space="0"/>
              <w:right w:val="single" w:color="000000" w:sz="4" w:space="0"/>
            </w:tcBorders>
            <w:vAlign w:val="center"/>
          </w:tcPr>
          <w:p w14:paraId="04767152">
            <w:pPr>
              <w:spacing w:line="360" w:lineRule="auto"/>
              <w:rPr>
                <w:rFonts w:hint="eastAsia" w:ascii="仿宋" w:hAnsi="仿宋" w:eastAsia="仿宋" w:cs="仿宋"/>
                <w:szCs w:val="21"/>
              </w:rPr>
            </w:pPr>
          </w:p>
        </w:tc>
        <w:tc>
          <w:tcPr>
            <w:tcW w:w="1747" w:type="dxa"/>
            <w:vMerge w:val="continue"/>
            <w:tcBorders>
              <w:top w:val="single" w:color="000000" w:sz="4" w:space="0"/>
              <w:left w:val="single" w:color="000000" w:sz="4" w:space="0"/>
              <w:bottom w:val="single" w:color="000000" w:sz="4" w:space="0"/>
              <w:right w:val="single" w:color="000000" w:sz="4" w:space="0"/>
            </w:tcBorders>
          </w:tcPr>
          <w:p w14:paraId="7BC5974A">
            <w:pPr>
              <w:spacing w:line="360" w:lineRule="auto"/>
              <w:jc w:val="center"/>
              <w:rPr>
                <w:rFonts w:hint="eastAsia" w:ascii="仿宋" w:hAnsi="仿宋" w:eastAsia="仿宋" w:cs="仿宋"/>
                <w:sz w:val="32"/>
                <w:szCs w:val="32"/>
              </w:rPr>
            </w:pPr>
          </w:p>
        </w:tc>
        <w:tc>
          <w:tcPr>
            <w:tcW w:w="2150" w:type="dxa"/>
            <w:vMerge w:val="continue"/>
            <w:tcBorders>
              <w:left w:val="single" w:color="000000" w:sz="4" w:space="0"/>
              <w:bottom w:val="nil"/>
              <w:right w:val="single" w:color="auto" w:sz="4" w:space="0"/>
            </w:tcBorders>
            <w:vAlign w:val="center"/>
          </w:tcPr>
          <w:p w14:paraId="3EA0E72A">
            <w:pPr>
              <w:spacing w:line="360" w:lineRule="auto"/>
              <w:textAlignment w:val="center"/>
              <w:rPr>
                <w:rFonts w:hint="eastAsia" w:ascii="仿宋" w:hAnsi="仿宋" w:eastAsia="仿宋" w:cs="仿宋"/>
                <w:szCs w:val="21"/>
              </w:rPr>
            </w:pPr>
          </w:p>
        </w:tc>
        <w:tc>
          <w:tcPr>
            <w:tcW w:w="2233" w:type="dxa"/>
            <w:tcBorders>
              <w:top w:val="single" w:color="auto" w:sz="4" w:space="0"/>
              <w:left w:val="single" w:color="auto" w:sz="4" w:space="0"/>
              <w:bottom w:val="nil"/>
            </w:tcBorders>
          </w:tcPr>
          <w:p w14:paraId="4D977CAC">
            <w:pPr>
              <w:spacing w:line="360" w:lineRule="auto"/>
              <w:jc w:val="left"/>
              <w:textAlignment w:val="center"/>
              <w:rPr>
                <w:rFonts w:hint="eastAsia" w:ascii="仿宋" w:hAnsi="仿宋" w:eastAsia="仿宋" w:cs="仿宋"/>
                <w:szCs w:val="21"/>
                <w:u w:val="single"/>
              </w:rPr>
            </w:pPr>
            <w:r>
              <w:rPr>
                <w:rFonts w:hint="eastAsia" w:ascii="仿宋" w:hAnsi="仿宋" w:eastAsia="仿宋" w:cs="仿宋"/>
                <w:szCs w:val="21"/>
              </w:rPr>
              <w:t>邮箱：</w:t>
            </w:r>
          </w:p>
        </w:tc>
        <w:tc>
          <w:tcPr>
            <w:tcW w:w="2835" w:type="dxa"/>
            <w:vMerge w:val="continue"/>
            <w:tcBorders>
              <w:top w:val="single" w:color="000000" w:sz="4" w:space="0"/>
              <w:left w:val="single" w:color="000000" w:sz="4" w:space="0"/>
              <w:bottom w:val="single" w:color="000000" w:sz="4" w:space="0"/>
              <w:right w:val="single" w:color="000000" w:sz="4" w:space="0"/>
            </w:tcBorders>
          </w:tcPr>
          <w:p w14:paraId="29C3886B">
            <w:pPr>
              <w:spacing w:line="360" w:lineRule="auto"/>
              <w:jc w:val="center"/>
              <w:rPr>
                <w:rFonts w:hint="eastAsia" w:ascii="仿宋" w:hAnsi="仿宋" w:eastAsia="仿宋" w:cs="仿宋"/>
                <w:sz w:val="32"/>
                <w:szCs w:val="32"/>
              </w:rPr>
            </w:pPr>
          </w:p>
        </w:tc>
        <w:tc>
          <w:tcPr>
            <w:tcW w:w="2265" w:type="dxa"/>
            <w:vMerge w:val="continue"/>
            <w:tcBorders>
              <w:left w:val="single" w:color="000000" w:sz="4" w:space="0"/>
              <w:bottom w:val="nil"/>
              <w:right w:val="single" w:color="000000" w:sz="12" w:space="0"/>
            </w:tcBorders>
          </w:tcPr>
          <w:p w14:paraId="3A4BC962">
            <w:pPr>
              <w:spacing w:line="360" w:lineRule="auto"/>
              <w:textAlignment w:val="center"/>
              <w:rPr>
                <w:rFonts w:hint="eastAsia" w:ascii="仿宋" w:hAnsi="仿宋" w:eastAsia="仿宋" w:cs="仿宋"/>
                <w:szCs w:val="21"/>
              </w:rPr>
            </w:pPr>
          </w:p>
        </w:tc>
      </w:tr>
      <w:tr w14:paraId="121FD279">
        <w:tblPrEx>
          <w:tblCellMar>
            <w:top w:w="15" w:type="dxa"/>
            <w:left w:w="15" w:type="dxa"/>
            <w:bottom w:w="15" w:type="dxa"/>
            <w:right w:w="15" w:type="dxa"/>
          </w:tblCellMar>
        </w:tblPrEx>
        <w:trPr>
          <w:trHeight w:val="533" w:hRule="atLeast"/>
        </w:trPr>
        <w:tc>
          <w:tcPr>
            <w:tcW w:w="1276" w:type="dxa"/>
            <w:tcBorders>
              <w:top w:val="single" w:color="000000" w:sz="12" w:space="0"/>
            </w:tcBorders>
            <w:vAlign w:val="center"/>
          </w:tcPr>
          <w:p w14:paraId="62A5F0E5">
            <w:pPr>
              <w:spacing w:line="360" w:lineRule="auto"/>
              <w:textAlignment w:val="center"/>
              <w:rPr>
                <w:rFonts w:hint="eastAsia" w:ascii="仿宋" w:hAnsi="仿宋" w:eastAsia="仿宋" w:cs="仿宋"/>
              </w:rPr>
            </w:pPr>
          </w:p>
        </w:tc>
        <w:tc>
          <w:tcPr>
            <w:tcW w:w="13038" w:type="dxa"/>
            <w:gridSpan w:val="6"/>
            <w:tcBorders>
              <w:top w:val="single" w:color="000000" w:sz="12" w:space="0"/>
            </w:tcBorders>
            <w:vAlign w:val="center"/>
          </w:tcPr>
          <w:p w14:paraId="2FA34D6A">
            <w:pPr>
              <w:spacing w:line="360" w:lineRule="auto"/>
              <w:rPr>
                <w:rFonts w:hint="eastAsia" w:ascii="仿宋" w:hAnsi="仿宋" w:eastAsia="仿宋" w:cs="仿宋"/>
                <w:u w:val="single"/>
              </w:rPr>
            </w:pPr>
          </w:p>
        </w:tc>
      </w:tr>
      <w:tr w14:paraId="79975AC0">
        <w:tblPrEx>
          <w:tblCellMar>
            <w:top w:w="15" w:type="dxa"/>
            <w:left w:w="15" w:type="dxa"/>
            <w:bottom w:w="15" w:type="dxa"/>
            <w:right w:w="15" w:type="dxa"/>
          </w:tblCellMar>
        </w:tblPrEx>
        <w:trPr>
          <w:trHeight w:val="737" w:hRule="atLeast"/>
        </w:trPr>
        <w:tc>
          <w:tcPr>
            <w:tcW w:w="14314" w:type="dxa"/>
            <w:gridSpan w:val="7"/>
            <w:vAlign w:val="bottom"/>
          </w:tcPr>
          <w:p w14:paraId="7E022D67">
            <w:pPr>
              <w:spacing w:line="360" w:lineRule="auto"/>
              <w:textAlignment w:val="bottom"/>
              <w:rPr>
                <w:rFonts w:hint="eastAsia" w:ascii="仿宋" w:hAnsi="仿宋" w:eastAsia="仿宋" w:cs="仿宋"/>
              </w:rPr>
            </w:pPr>
            <w:r>
              <w:rPr>
                <w:rFonts w:hint="eastAsia" w:ascii="仿宋" w:hAnsi="仿宋" w:eastAsia="仿宋" w:cs="仿宋"/>
              </w:rPr>
              <w:t>备注：请以正楷字填写各项目内容，“递交时间”、“联系方式”请在现场签收时填写。</w:t>
            </w:r>
          </w:p>
        </w:tc>
      </w:tr>
      <w:bookmarkEnd w:id="21"/>
      <w:bookmarkEnd w:id="22"/>
      <w:bookmarkEnd w:id="23"/>
      <w:bookmarkEnd w:id="24"/>
      <w:bookmarkEnd w:id="25"/>
      <w:bookmarkEnd w:id="26"/>
    </w:tbl>
    <w:p w14:paraId="5FB53895">
      <w:pPr>
        <w:jc w:val="center"/>
        <w:rPr>
          <w:rFonts w:hint="eastAsia"/>
          <w:b/>
          <w:sz w:val="40"/>
          <w:szCs w:val="40"/>
          <w:lang w:eastAsia="zh-CN"/>
        </w:rPr>
      </w:pPr>
    </w:p>
    <w:p w14:paraId="62A73A2B">
      <w:pPr>
        <w:jc w:val="center"/>
        <w:rPr>
          <w:rFonts w:hint="eastAsia" w:ascii="宋体" w:hAnsi="宋体"/>
          <w:b/>
          <w:sz w:val="24"/>
        </w:rPr>
      </w:pPr>
      <w:r>
        <w:rPr>
          <w:rFonts w:hint="eastAsia"/>
          <w:b/>
          <w:sz w:val="40"/>
          <w:szCs w:val="40"/>
          <w:lang w:eastAsia="zh-CN"/>
        </w:rPr>
        <w:t>获取招标文件及项目报名登记</w:t>
      </w:r>
      <w:r>
        <w:rPr>
          <w:rFonts w:hint="eastAsia"/>
          <w:b/>
          <w:sz w:val="40"/>
          <w:szCs w:val="40"/>
        </w:rPr>
        <w:t>表</w:t>
      </w:r>
      <w:r>
        <w:rPr>
          <w:rFonts w:hint="eastAsia" w:ascii="宋体" w:hAnsi="宋体"/>
          <w:b/>
          <w:sz w:val="24"/>
        </w:rPr>
        <w:t xml:space="preserve">                                                                             </w:t>
      </w:r>
    </w:p>
    <w:p w14:paraId="77B259FC">
      <w:pPr>
        <w:spacing w:line="360" w:lineRule="auto"/>
        <w:ind w:right="31" w:rightChars="15"/>
        <w:jc w:val="left"/>
        <w:rPr>
          <w:rFonts w:hint="eastAsia" w:ascii="宋体" w:hAnsi="宋体" w:eastAsia="宋体" w:cs="宋体"/>
          <w:b/>
          <w:sz w:val="30"/>
          <w:szCs w:val="30"/>
        </w:rPr>
      </w:pPr>
    </w:p>
    <w:p w14:paraId="1F531D4C">
      <w:pPr>
        <w:spacing w:line="360" w:lineRule="auto"/>
        <w:ind w:right="31" w:rightChars="15"/>
        <w:jc w:val="left"/>
        <w:rPr>
          <w:rFonts w:hint="eastAsia" w:ascii="仿宋" w:hAnsi="仿宋" w:eastAsia="仿宋" w:cs="仿宋"/>
          <w:b w:val="0"/>
          <w:bCs w:val="0"/>
          <w:color w:val="auto"/>
          <w:kern w:val="2"/>
          <w:sz w:val="30"/>
          <w:szCs w:val="30"/>
          <w:lang w:val="en-US" w:eastAsia="zh-CN"/>
        </w:rPr>
      </w:pPr>
      <w:r>
        <w:rPr>
          <w:rFonts w:hint="eastAsia" w:ascii="宋体" w:hAnsi="宋体" w:eastAsia="宋体" w:cs="宋体"/>
          <w:b/>
          <w:sz w:val="30"/>
          <w:szCs w:val="30"/>
        </w:rPr>
        <w:t>项目名称：合江县人民医院药品自动分包机维保服务</w:t>
      </w:r>
    </w:p>
    <w:tbl>
      <w:tblPr>
        <w:tblStyle w:val="20"/>
        <w:tblW w:w="1385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690"/>
        <w:gridCol w:w="1987"/>
        <w:gridCol w:w="282"/>
        <w:gridCol w:w="2097"/>
        <w:gridCol w:w="1721"/>
        <w:gridCol w:w="141"/>
        <w:gridCol w:w="1981"/>
        <w:gridCol w:w="1980"/>
      </w:tblGrid>
      <w:tr w14:paraId="6B96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980" w:type="dxa"/>
            <w:noWrap w:val="0"/>
            <w:vAlign w:val="center"/>
          </w:tcPr>
          <w:p w14:paraId="77787241">
            <w:pPr>
              <w:jc w:val="center"/>
              <w:rPr>
                <w:rFonts w:hint="eastAsia" w:ascii="宋体" w:hAnsi="宋体"/>
                <w:b/>
                <w:sz w:val="24"/>
              </w:rPr>
            </w:pPr>
            <w:r>
              <w:rPr>
                <w:rFonts w:hint="eastAsia" w:ascii="宋体" w:hAnsi="宋体"/>
                <w:b/>
                <w:sz w:val="24"/>
              </w:rPr>
              <w:t>投标单位全称</w:t>
            </w:r>
          </w:p>
        </w:tc>
        <w:tc>
          <w:tcPr>
            <w:tcW w:w="11879" w:type="dxa"/>
            <w:gridSpan w:val="8"/>
            <w:noWrap w:val="0"/>
            <w:vAlign w:val="center"/>
          </w:tcPr>
          <w:p w14:paraId="5DDF8CAF">
            <w:pPr>
              <w:jc w:val="center"/>
              <w:rPr>
                <w:rFonts w:hint="eastAsia" w:ascii="宋体" w:hAnsi="宋体"/>
                <w:b/>
                <w:sz w:val="24"/>
              </w:rPr>
            </w:pPr>
          </w:p>
        </w:tc>
      </w:tr>
      <w:tr w14:paraId="1936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980" w:type="dxa"/>
            <w:noWrap w:val="0"/>
            <w:vAlign w:val="center"/>
          </w:tcPr>
          <w:p w14:paraId="3A613D4B">
            <w:pPr>
              <w:jc w:val="center"/>
              <w:rPr>
                <w:rFonts w:hint="eastAsia" w:ascii="宋体" w:hAnsi="宋体"/>
                <w:b/>
                <w:sz w:val="24"/>
              </w:rPr>
            </w:pPr>
            <w:r>
              <w:rPr>
                <w:rFonts w:hint="eastAsia" w:ascii="宋体" w:hAnsi="宋体"/>
                <w:b/>
                <w:sz w:val="24"/>
                <w:lang w:val="en-US" w:eastAsia="zh-CN"/>
              </w:rPr>
              <w:t>报名</w:t>
            </w:r>
            <w:r>
              <w:rPr>
                <w:rFonts w:hint="eastAsia" w:ascii="宋体" w:hAnsi="宋体"/>
                <w:b/>
                <w:sz w:val="24"/>
              </w:rPr>
              <w:t>日期</w:t>
            </w:r>
          </w:p>
        </w:tc>
        <w:tc>
          <w:tcPr>
            <w:tcW w:w="3959" w:type="dxa"/>
            <w:gridSpan w:val="3"/>
            <w:tcBorders>
              <w:right w:val="single" w:color="auto" w:sz="4" w:space="0"/>
            </w:tcBorders>
            <w:noWrap w:val="0"/>
            <w:vAlign w:val="center"/>
          </w:tcPr>
          <w:p w14:paraId="7E84B004">
            <w:pPr>
              <w:jc w:val="center"/>
              <w:rPr>
                <w:rFonts w:hint="eastAsia" w:ascii="宋体" w:hAnsi="宋体"/>
                <w:b/>
                <w:sz w:val="24"/>
              </w:rPr>
            </w:pPr>
          </w:p>
        </w:tc>
        <w:tc>
          <w:tcPr>
            <w:tcW w:w="3959" w:type="dxa"/>
            <w:gridSpan w:val="3"/>
            <w:tcBorders>
              <w:right w:val="single" w:color="auto" w:sz="4" w:space="0"/>
            </w:tcBorders>
            <w:noWrap w:val="0"/>
            <w:vAlign w:val="center"/>
          </w:tcPr>
          <w:p w14:paraId="42D90105">
            <w:pPr>
              <w:jc w:val="center"/>
              <w:rPr>
                <w:rFonts w:hint="eastAsia" w:ascii="宋体" w:hAnsi="宋体" w:eastAsia="宋体"/>
                <w:b/>
                <w:sz w:val="24"/>
                <w:lang w:eastAsia="zh-CN"/>
              </w:rPr>
            </w:pPr>
            <w:r>
              <w:rPr>
                <w:rFonts w:hint="eastAsia" w:ascii="宋体" w:hAnsi="宋体"/>
                <w:b/>
                <w:sz w:val="24"/>
                <w:lang w:eastAsia="zh-CN"/>
              </w:rPr>
              <w:t>包号</w:t>
            </w:r>
          </w:p>
        </w:tc>
        <w:tc>
          <w:tcPr>
            <w:tcW w:w="3961" w:type="dxa"/>
            <w:gridSpan w:val="2"/>
            <w:tcBorders>
              <w:right w:val="single" w:color="auto" w:sz="4" w:space="0"/>
            </w:tcBorders>
            <w:noWrap w:val="0"/>
            <w:vAlign w:val="center"/>
          </w:tcPr>
          <w:p w14:paraId="0485A5A4">
            <w:pPr>
              <w:jc w:val="center"/>
              <w:rPr>
                <w:rFonts w:hint="eastAsia" w:ascii="宋体" w:hAnsi="宋体" w:eastAsia="宋体"/>
                <w:b/>
                <w:sz w:val="24"/>
                <w:lang w:val="en-US" w:eastAsia="zh-CN"/>
              </w:rPr>
            </w:pPr>
            <w:r>
              <w:rPr>
                <w:rFonts w:hint="eastAsia" w:ascii="宋体" w:hAnsi="宋体"/>
                <w:b/>
                <w:sz w:val="24"/>
                <w:lang w:val="en-US" w:eastAsia="zh-CN"/>
              </w:rPr>
              <w:t>/</w:t>
            </w:r>
          </w:p>
        </w:tc>
      </w:tr>
      <w:tr w14:paraId="0BD7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980" w:type="dxa"/>
            <w:vMerge w:val="restart"/>
            <w:noWrap w:val="0"/>
            <w:vAlign w:val="center"/>
          </w:tcPr>
          <w:p w14:paraId="45684E43">
            <w:pPr>
              <w:jc w:val="center"/>
              <w:rPr>
                <w:rFonts w:hint="eastAsia" w:ascii="宋体" w:hAnsi="宋体"/>
                <w:b/>
                <w:sz w:val="24"/>
              </w:rPr>
            </w:pPr>
            <w:r>
              <w:rPr>
                <w:rFonts w:hint="eastAsia" w:ascii="宋体" w:hAnsi="宋体"/>
                <w:b/>
                <w:sz w:val="24"/>
                <w:lang w:val="en-US" w:eastAsia="zh-CN"/>
              </w:rPr>
              <w:t>报名</w:t>
            </w:r>
            <w:r>
              <w:rPr>
                <w:rFonts w:hint="eastAsia" w:ascii="宋体" w:hAnsi="宋体"/>
                <w:b/>
                <w:sz w:val="24"/>
              </w:rPr>
              <w:t>单位代表</w:t>
            </w:r>
          </w:p>
          <w:p w14:paraId="05B4832A">
            <w:pPr>
              <w:jc w:val="center"/>
              <w:rPr>
                <w:rFonts w:hint="eastAsia" w:ascii="宋体" w:hAnsi="宋体"/>
                <w:b/>
                <w:sz w:val="24"/>
              </w:rPr>
            </w:pPr>
            <w:r>
              <w:rPr>
                <w:rFonts w:hint="eastAsia" w:ascii="宋体" w:hAnsi="宋体"/>
                <w:b/>
                <w:sz w:val="24"/>
              </w:rPr>
              <w:t>姓    名</w:t>
            </w:r>
          </w:p>
        </w:tc>
        <w:tc>
          <w:tcPr>
            <w:tcW w:w="1690" w:type="dxa"/>
            <w:vMerge w:val="restart"/>
            <w:noWrap w:val="0"/>
            <w:vAlign w:val="center"/>
          </w:tcPr>
          <w:p w14:paraId="35285E93">
            <w:pPr>
              <w:jc w:val="center"/>
              <w:rPr>
                <w:rFonts w:hint="eastAsia" w:ascii="宋体" w:hAnsi="宋体"/>
                <w:b/>
                <w:sz w:val="24"/>
              </w:rPr>
            </w:pPr>
            <w:r>
              <w:rPr>
                <w:rFonts w:hint="eastAsia" w:ascii="宋体" w:hAnsi="宋体"/>
                <w:b/>
                <w:sz w:val="24"/>
              </w:rPr>
              <w:t>职    务</w:t>
            </w:r>
          </w:p>
        </w:tc>
        <w:tc>
          <w:tcPr>
            <w:tcW w:w="10189" w:type="dxa"/>
            <w:gridSpan w:val="7"/>
            <w:noWrap w:val="0"/>
            <w:vAlign w:val="center"/>
          </w:tcPr>
          <w:p w14:paraId="1DF9A5BA">
            <w:pPr>
              <w:jc w:val="center"/>
              <w:rPr>
                <w:rFonts w:hint="eastAsia" w:ascii="宋体" w:hAnsi="宋体"/>
                <w:b/>
                <w:sz w:val="24"/>
              </w:rPr>
            </w:pPr>
            <w:r>
              <w:rPr>
                <w:rFonts w:hint="eastAsia" w:ascii="宋体" w:hAnsi="宋体"/>
                <w:b/>
                <w:sz w:val="24"/>
              </w:rPr>
              <w:t>联系方式（必须如实填写）</w:t>
            </w:r>
          </w:p>
        </w:tc>
      </w:tr>
      <w:tr w14:paraId="2F5CB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980" w:type="dxa"/>
            <w:vMerge w:val="continue"/>
            <w:noWrap w:val="0"/>
            <w:vAlign w:val="center"/>
          </w:tcPr>
          <w:p w14:paraId="2A1AC987">
            <w:pPr>
              <w:jc w:val="center"/>
              <w:rPr>
                <w:rFonts w:hint="eastAsia" w:ascii="宋体" w:hAnsi="宋体"/>
                <w:b/>
                <w:sz w:val="24"/>
              </w:rPr>
            </w:pPr>
          </w:p>
        </w:tc>
        <w:tc>
          <w:tcPr>
            <w:tcW w:w="1690" w:type="dxa"/>
            <w:vMerge w:val="continue"/>
            <w:noWrap w:val="0"/>
            <w:vAlign w:val="center"/>
          </w:tcPr>
          <w:p w14:paraId="590FEFFE">
            <w:pPr>
              <w:jc w:val="center"/>
              <w:rPr>
                <w:rFonts w:hint="eastAsia" w:ascii="宋体" w:hAnsi="宋体"/>
                <w:b/>
                <w:sz w:val="24"/>
              </w:rPr>
            </w:pPr>
          </w:p>
        </w:tc>
        <w:tc>
          <w:tcPr>
            <w:tcW w:w="1987" w:type="dxa"/>
            <w:noWrap w:val="0"/>
            <w:vAlign w:val="center"/>
          </w:tcPr>
          <w:p w14:paraId="6C938F55">
            <w:pPr>
              <w:jc w:val="center"/>
              <w:rPr>
                <w:rFonts w:hint="eastAsia" w:ascii="宋体" w:hAnsi="宋体"/>
                <w:b/>
                <w:sz w:val="24"/>
              </w:rPr>
            </w:pPr>
            <w:r>
              <w:rPr>
                <w:rFonts w:hint="eastAsia" w:ascii="宋体" w:hAnsi="宋体"/>
                <w:b/>
                <w:sz w:val="24"/>
              </w:rPr>
              <w:t>办公室电话号码</w:t>
            </w:r>
          </w:p>
        </w:tc>
        <w:tc>
          <w:tcPr>
            <w:tcW w:w="2379" w:type="dxa"/>
            <w:gridSpan w:val="2"/>
            <w:noWrap w:val="0"/>
            <w:vAlign w:val="center"/>
          </w:tcPr>
          <w:p w14:paraId="20216121">
            <w:pPr>
              <w:jc w:val="center"/>
              <w:rPr>
                <w:rFonts w:hint="eastAsia" w:ascii="宋体" w:hAnsi="宋体"/>
                <w:b/>
                <w:sz w:val="24"/>
              </w:rPr>
            </w:pPr>
            <w:r>
              <w:rPr>
                <w:rFonts w:hint="eastAsia" w:ascii="宋体" w:hAnsi="宋体"/>
                <w:b/>
                <w:sz w:val="24"/>
              </w:rPr>
              <w:t>手机号码</w:t>
            </w:r>
          </w:p>
        </w:tc>
        <w:tc>
          <w:tcPr>
            <w:tcW w:w="1721" w:type="dxa"/>
            <w:noWrap w:val="0"/>
            <w:vAlign w:val="center"/>
          </w:tcPr>
          <w:p w14:paraId="4B0A1AE8">
            <w:pPr>
              <w:jc w:val="center"/>
              <w:rPr>
                <w:rFonts w:hint="eastAsia" w:ascii="宋体" w:hAnsi="宋体"/>
                <w:b/>
                <w:sz w:val="24"/>
              </w:rPr>
            </w:pPr>
            <w:r>
              <w:rPr>
                <w:rFonts w:hint="eastAsia" w:ascii="宋体" w:hAnsi="宋体"/>
                <w:b/>
                <w:sz w:val="24"/>
              </w:rPr>
              <w:t>传真号码</w:t>
            </w:r>
          </w:p>
        </w:tc>
        <w:tc>
          <w:tcPr>
            <w:tcW w:w="2122" w:type="dxa"/>
            <w:gridSpan w:val="2"/>
            <w:noWrap w:val="0"/>
            <w:vAlign w:val="center"/>
          </w:tcPr>
          <w:p w14:paraId="28327864">
            <w:pPr>
              <w:jc w:val="center"/>
              <w:rPr>
                <w:rFonts w:hint="eastAsia" w:ascii="宋体" w:hAnsi="宋体"/>
                <w:b/>
                <w:sz w:val="24"/>
              </w:rPr>
            </w:pPr>
            <w:r>
              <w:rPr>
                <w:rFonts w:hint="eastAsia" w:ascii="宋体" w:hAnsi="宋体"/>
                <w:b/>
                <w:sz w:val="24"/>
              </w:rPr>
              <w:t>邮箱</w:t>
            </w:r>
          </w:p>
        </w:tc>
        <w:tc>
          <w:tcPr>
            <w:tcW w:w="1980" w:type="dxa"/>
            <w:noWrap w:val="0"/>
            <w:vAlign w:val="center"/>
          </w:tcPr>
          <w:p w14:paraId="59A7D5A5">
            <w:pPr>
              <w:jc w:val="center"/>
              <w:rPr>
                <w:rFonts w:hint="eastAsia" w:ascii="宋体" w:hAnsi="宋体"/>
                <w:b/>
                <w:sz w:val="24"/>
              </w:rPr>
            </w:pPr>
            <w:r>
              <w:rPr>
                <w:rFonts w:hint="eastAsia" w:ascii="宋体" w:hAnsi="宋体"/>
                <w:b/>
                <w:sz w:val="24"/>
              </w:rPr>
              <w:t>QQ</w:t>
            </w:r>
          </w:p>
        </w:tc>
      </w:tr>
      <w:tr w14:paraId="2CFE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980" w:type="dxa"/>
            <w:noWrap w:val="0"/>
            <w:vAlign w:val="center"/>
          </w:tcPr>
          <w:p w14:paraId="38B308D4">
            <w:pPr>
              <w:jc w:val="center"/>
              <w:rPr>
                <w:rFonts w:hint="eastAsia" w:ascii="宋体" w:hAnsi="宋体"/>
                <w:b/>
                <w:sz w:val="24"/>
              </w:rPr>
            </w:pPr>
          </w:p>
        </w:tc>
        <w:tc>
          <w:tcPr>
            <w:tcW w:w="1690" w:type="dxa"/>
            <w:noWrap w:val="0"/>
            <w:vAlign w:val="center"/>
          </w:tcPr>
          <w:p w14:paraId="69B7FC5B">
            <w:pPr>
              <w:jc w:val="center"/>
              <w:rPr>
                <w:rFonts w:hint="eastAsia" w:ascii="宋体" w:hAnsi="宋体"/>
                <w:b/>
                <w:sz w:val="24"/>
              </w:rPr>
            </w:pPr>
          </w:p>
        </w:tc>
        <w:tc>
          <w:tcPr>
            <w:tcW w:w="1987" w:type="dxa"/>
            <w:noWrap w:val="0"/>
            <w:vAlign w:val="center"/>
          </w:tcPr>
          <w:p w14:paraId="681192F6">
            <w:pPr>
              <w:jc w:val="center"/>
              <w:rPr>
                <w:rFonts w:hint="eastAsia" w:ascii="宋体" w:hAnsi="宋体"/>
                <w:b/>
                <w:sz w:val="24"/>
              </w:rPr>
            </w:pPr>
          </w:p>
        </w:tc>
        <w:tc>
          <w:tcPr>
            <w:tcW w:w="2379" w:type="dxa"/>
            <w:gridSpan w:val="2"/>
            <w:noWrap w:val="0"/>
            <w:vAlign w:val="center"/>
          </w:tcPr>
          <w:p w14:paraId="0FE9E89A">
            <w:pPr>
              <w:jc w:val="center"/>
              <w:rPr>
                <w:rFonts w:hint="eastAsia" w:ascii="宋体" w:hAnsi="宋体"/>
                <w:b/>
                <w:sz w:val="24"/>
              </w:rPr>
            </w:pPr>
          </w:p>
        </w:tc>
        <w:tc>
          <w:tcPr>
            <w:tcW w:w="1721" w:type="dxa"/>
            <w:noWrap w:val="0"/>
            <w:vAlign w:val="center"/>
          </w:tcPr>
          <w:p w14:paraId="32BFC056">
            <w:pPr>
              <w:jc w:val="center"/>
              <w:rPr>
                <w:rFonts w:hint="eastAsia" w:ascii="宋体" w:hAnsi="宋体"/>
                <w:b/>
                <w:sz w:val="24"/>
              </w:rPr>
            </w:pPr>
          </w:p>
        </w:tc>
        <w:tc>
          <w:tcPr>
            <w:tcW w:w="2122" w:type="dxa"/>
            <w:gridSpan w:val="2"/>
            <w:noWrap w:val="0"/>
            <w:vAlign w:val="center"/>
          </w:tcPr>
          <w:p w14:paraId="5F28C74C">
            <w:pPr>
              <w:jc w:val="center"/>
              <w:rPr>
                <w:rFonts w:hint="eastAsia" w:ascii="宋体" w:hAnsi="宋体"/>
                <w:b/>
                <w:sz w:val="24"/>
              </w:rPr>
            </w:pPr>
          </w:p>
        </w:tc>
        <w:tc>
          <w:tcPr>
            <w:tcW w:w="1980" w:type="dxa"/>
            <w:noWrap w:val="0"/>
            <w:vAlign w:val="center"/>
          </w:tcPr>
          <w:p w14:paraId="1CAF2C3F">
            <w:pPr>
              <w:jc w:val="center"/>
              <w:rPr>
                <w:rFonts w:hint="eastAsia" w:ascii="宋体" w:hAnsi="宋体"/>
                <w:b/>
                <w:sz w:val="24"/>
              </w:rPr>
            </w:pPr>
          </w:p>
        </w:tc>
      </w:tr>
      <w:tr w14:paraId="77C4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980" w:type="dxa"/>
            <w:vMerge w:val="restart"/>
            <w:noWrap w:val="0"/>
            <w:vAlign w:val="center"/>
          </w:tcPr>
          <w:p w14:paraId="6D67430E">
            <w:pPr>
              <w:jc w:val="center"/>
              <w:rPr>
                <w:rFonts w:hint="eastAsia" w:ascii="宋体" w:hAnsi="宋体"/>
                <w:b/>
                <w:sz w:val="24"/>
              </w:rPr>
            </w:pPr>
            <w:r>
              <w:rPr>
                <w:rFonts w:hint="eastAsia" w:ascii="宋体" w:hAnsi="宋体"/>
                <w:b/>
                <w:sz w:val="24"/>
                <w:lang w:val="en-US" w:eastAsia="zh-CN"/>
              </w:rPr>
              <w:t>报名</w:t>
            </w:r>
            <w:r>
              <w:rPr>
                <w:rFonts w:hint="eastAsia" w:ascii="宋体" w:hAnsi="宋体"/>
                <w:b/>
                <w:sz w:val="24"/>
              </w:rPr>
              <w:t>单位法人</w:t>
            </w:r>
          </w:p>
          <w:p w14:paraId="2CBE84B7">
            <w:pPr>
              <w:jc w:val="center"/>
              <w:rPr>
                <w:rFonts w:hint="eastAsia" w:ascii="宋体" w:hAnsi="宋体"/>
                <w:b/>
                <w:sz w:val="24"/>
              </w:rPr>
            </w:pPr>
            <w:r>
              <w:rPr>
                <w:rFonts w:hint="eastAsia" w:ascii="宋体" w:hAnsi="宋体"/>
                <w:b/>
                <w:sz w:val="24"/>
              </w:rPr>
              <w:t>姓     名</w:t>
            </w:r>
          </w:p>
        </w:tc>
        <w:tc>
          <w:tcPr>
            <w:tcW w:w="1690" w:type="dxa"/>
            <w:vMerge w:val="restart"/>
            <w:noWrap w:val="0"/>
            <w:vAlign w:val="center"/>
          </w:tcPr>
          <w:p w14:paraId="5D754F65">
            <w:pPr>
              <w:jc w:val="center"/>
              <w:rPr>
                <w:rFonts w:hint="eastAsia" w:ascii="宋体" w:hAnsi="宋体"/>
                <w:b/>
                <w:sz w:val="24"/>
              </w:rPr>
            </w:pPr>
            <w:r>
              <w:rPr>
                <w:rFonts w:hint="eastAsia" w:ascii="宋体" w:hAnsi="宋体"/>
                <w:b/>
                <w:sz w:val="24"/>
              </w:rPr>
              <w:t>职    务</w:t>
            </w:r>
          </w:p>
        </w:tc>
        <w:tc>
          <w:tcPr>
            <w:tcW w:w="10189" w:type="dxa"/>
            <w:gridSpan w:val="7"/>
            <w:noWrap w:val="0"/>
            <w:vAlign w:val="center"/>
          </w:tcPr>
          <w:p w14:paraId="4D504499">
            <w:pPr>
              <w:jc w:val="center"/>
              <w:rPr>
                <w:rFonts w:hint="eastAsia" w:ascii="宋体" w:hAnsi="宋体"/>
                <w:b/>
                <w:sz w:val="24"/>
              </w:rPr>
            </w:pPr>
            <w:r>
              <w:rPr>
                <w:rFonts w:hint="eastAsia" w:ascii="宋体" w:hAnsi="宋体"/>
                <w:b/>
                <w:sz w:val="24"/>
              </w:rPr>
              <w:t>联系方式（必须如实填写）</w:t>
            </w:r>
          </w:p>
        </w:tc>
      </w:tr>
      <w:tr w14:paraId="78F1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980" w:type="dxa"/>
            <w:vMerge w:val="continue"/>
            <w:noWrap w:val="0"/>
            <w:vAlign w:val="top"/>
          </w:tcPr>
          <w:p w14:paraId="2DD278DB">
            <w:pPr>
              <w:jc w:val="center"/>
              <w:rPr>
                <w:rFonts w:hint="eastAsia" w:ascii="宋体" w:hAnsi="宋体"/>
                <w:b/>
                <w:sz w:val="24"/>
              </w:rPr>
            </w:pPr>
          </w:p>
        </w:tc>
        <w:tc>
          <w:tcPr>
            <w:tcW w:w="1690" w:type="dxa"/>
            <w:vMerge w:val="continue"/>
            <w:noWrap w:val="0"/>
            <w:vAlign w:val="top"/>
          </w:tcPr>
          <w:p w14:paraId="097981F8">
            <w:pPr>
              <w:rPr>
                <w:rFonts w:hint="eastAsia" w:ascii="宋体" w:hAnsi="宋体"/>
                <w:b/>
                <w:sz w:val="24"/>
              </w:rPr>
            </w:pPr>
          </w:p>
        </w:tc>
        <w:tc>
          <w:tcPr>
            <w:tcW w:w="1987" w:type="dxa"/>
            <w:noWrap w:val="0"/>
            <w:vAlign w:val="center"/>
          </w:tcPr>
          <w:p w14:paraId="742CD4F9">
            <w:pPr>
              <w:jc w:val="center"/>
              <w:rPr>
                <w:rFonts w:hint="eastAsia" w:ascii="宋体" w:hAnsi="宋体"/>
                <w:b/>
                <w:sz w:val="24"/>
              </w:rPr>
            </w:pPr>
            <w:r>
              <w:rPr>
                <w:rFonts w:hint="eastAsia" w:ascii="宋体" w:hAnsi="宋体"/>
                <w:b/>
                <w:sz w:val="24"/>
              </w:rPr>
              <w:t>办公室电话号码</w:t>
            </w:r>
          </w:p>
        </w:tc>
        <w:tc>
          <w:tcPr>
            <w:tcW w:w="2379" w:type="dxa"/>
            <w:gridSpan w:val="2"/>
            <w:noWrap w:val="0"/>
            <w:vAlign w:val="center"/>
          </w:tcPr>
          <w:p w14:paraId="2D7AABCA">
            <w:pPr>
              <w:jc w:val="center"/>
              <w:rPr>
                <w:rFonts w:hint="eastAsia" w:ascii="宋体" w:hAnsi="宋体"/>
                <w:b/>
                <w:sz w:val="24"/>
              </w:rPr>
            </w:pPr>
            <w:r>
              <w:rPr>
                <w:rFonts w:hint="eastAsia" w:ascii="宋体" w:hAnsi="宋体"/>
                <w:b/>
                <w:sz w:val="24"/>
              </w:rPr>
              <w:t>手机号码</w:t>
            </w:r>
          </w:p>
        </w:tc>
        <w:tc>
          <w:tcPr>
            <w:tcW w:w="1721" w:type="dxa"/>
            <w:noWrap w:val="0"/>
            <w:vAlign w:val="center"/>
          </w:tcPr>
          <w:p w14:paraId="5966BA19">
            <w:pPr>
              <w:jc w:val="center"/>
              <w:rPr>
                <w:rFonts w:hint="eastAsia" w:ascii="宋体" w:hAnsi="宋体"/>
                <w:b/>
                <w:sz w:val="24"/>
              </w:rPr>
            </w:pPr>
            <w:r>
              <w:rPr>
                <w:rFonts w:hint="eastAsia" w:ascii="宋体" w:hAnsi="宋体"/>
                <w:b/>
                <w:sz w:val="24"/>
              </w:rPr>
              <w:t>传真号码</w:t>
            </w:r>
          </w:p>
        </w:tc>
        <w:tc>
          <w:tcPr>
            <w:tcW w:w="2122" w:type="dxa"/>
            <w:gridSpan w:val="2"/>
            <w:noWrap w:val="0"/>
            <w:vAlign w:val="center"/>
          </w:tcPr>
          <w:p w14:paraId="2DA5CB2F">
            <w:pPr>
              <w:jc w:val="center"/>
              <w:rPr>
                <w:rFonts w:hint="eastAsia" w:ascii="宋体" w:hAnsi="宋体"/>
                <w:b/>
                <w:sz w:val="24"/>
              </w:rPr>
            </w:pPr>
            <w:r>
              <w:rPr>
                <w:rFonts w:hint="eastAsia" w:ascii="宋体" w:hAnsi="宋体"/>
                <w:b/>
                <w:sz w:val="24"/>
              </w:rPr>
              <w:t>邮箱</w:t>
            </w:r>
          </w:p>
        </w:tc>
        <w:tc>
          <w:tcPr>
            <w:tcW w:w="1980" w:type="dxa"/>
            <w:noWrap w:val="0"/>
            <w:vAlign w:val="center"/>
          </w:tcPr>
          <w:p w14:paraId="068AE35E">
            <w:pPr>
              <w:jc w:val="center"/>
              <w:rPr>
                <w:rFonts w:hint="eastAsia" w:ascii="宋体" w:hAnsi="宋体"/>
                <w:b/>
                <w:sz w:val="24"/>
              </w:rPr>
            </w:pPr>
            <w:r>
              <w:rPr>
                <w:rFonts w:hint="eastAsia" w:ascii="宋体" w:hAnsi="宋体"/>
                <w:b/>
                <w:sz w:val="24"/>
              </w:rPr>
              <w:t>QQ</w:t>
            </w:r>
          </w:p>
        </w:tc>
      </w:tr>
      <w:tr w14:paraId="7D51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1980" w:type="dxa"/>
            <w:noWrap w:val="0"/>
            <w:vAlign w:val="top"/>
          </w:tcPr>
          <w:p w14:paraId="32CBCF69">
            <w:pPr>
              <w:jc w:val="center"/>
              <w:rPr>
                <w:rFonts w:hint="eastAsia" w:ascii="宋体" w:hAnsi="宋体"/>
                <w:b/>
                <w:sz w:val="24"/>
              </w:rPr>
            </w:pPr>
          </w:p>
        </w:tc>
        <w:tc>
          <w:tcPr>
            <w:tcW w:w="1690" w:type="dxa"/>
            <w:noWrap w:val="0"/>
            <w:vAlign w:val="top"/>
          </w:tcPr>
          <w:p w14:paraId="6B397342">
            <w:pPr>
              <w:jc w:val="center"/>
              <w:rPr>
                <w:rFonts w:hint="eastAsia" w:ascii="宋体" w:hAnsi="宋体"/>
                <w:b/>
                <w:sz w:val="24"/>
              </w:rPr>
            </w:pPr>
          </w:p>
        </w:tc>
        <w:tc>
          <w:tcPr>
            <w:tcW w:w="1987" w:type="dxa"/>
            <w:noWrap w:val="0"/>
            <w:vAlign w:val="top"/>
          </w:tcPr>
          <w:p w14:paraId="5D81DC5B">
            <w:pPr>
              <w:jc w:val="center"/>
              <w:rPr>
                <w:rFonts w:hint="eastAsia" w:ascii="宋体" w:hAnsi="宋体"/>
                <w:b/>
                <w:sz w:val="24"/>
              </w:rPr>
            </w:pPr>
          </w:p>
        </w:tc>
        <w:tc>
          <w:tcPr>
            <w:tcW w:w="2379" w:type="dxa"/>
            <w:gridSpan w:val="2"/>
            <w:noWrap w:val="0"/>
            <w:vAlign w:val="top"/>
          </w:tcPr>
          <w:p w14:paraId="5AB79F50">
            <w:pPr>
              <w:jc w:val="center"/>
              <w:rPr>
                <w:rFonts w:hint="eastAsia" w:ascii="宋体" w:hAnsi="宋体"/>
                <w:b/>
                <w:sz w:val="24"/>
              </w:rPr>
            </w:pPr>
          </w:p>
        </w:tc>
        <w:tc>
          <w:tcPr>
            <w:tcW w:w="1721" w:type="dxa"/>
            <w:noWrap w:val="0"/>
            <w:vAlign w:val="top"/>
          </w:tcPr>
          <w:p w14:paraId="3BBDA5A1">
            <w:pPr>
              <w:rPr>
                <w:rFonts w:hint="eastAsia" w:ascii="宋体" w:hAnsi="宋体"/>
                <w:b/>
                <w:sz w:val="24"/>
              </w:rPr>
            </w:pPr>
          </w:p>
        </w:tc>
        <w:tc>
          <w:tcPr>
            <w:tcW w:w="2122" w:type="dxa"/>
            <w:gridSpan w:val="2"/>
            <w:noWrap w:val="0"/>
            <w:vAlign w:val="top"/>
          </w:tcPr>
          <w:p w14:paraId="77EF7E43">
            <w:pPr>
              <w:rPr>
                <w:rFonts w:hint="eastAsia" w:ascii="宋体" w:hAnsi="宋体"/>
                <w:b/>
                <w:sz w:val="24"/>
              </w:rPr>
            </w:pPr>
          </w:p>
        </w:tc>
        <w:tc>
          <w:tcPr>
            <w:tcW w:w="1980" w:type="dxa"/>
            <w:noWrap w:val="0"/>
            <w:vAlign w:val="top"/>
          </w:tcPr>
          <w:p w14:paraId="7C26645D">
            <w:pPr>
              <w:jc w:val="center"/>
              <w:rPr>
                <w:rFonts w:hint="eastAsia" w:ascii="宋体" w:hAnsi="宋体"/>
                <w:b/>
                <w:sz w:val="24"/>
              </w:rPr>
            </w:pPr>
          </w:p>
        </w:tc>
      </w:tr>
      <w:tr w14:paraId="4A98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3859" w:type="dxa"/>
            <w:gridSpan w:val="9"/>
            <w:noWrap w:val="0"/>
            <w:vAlign w:val="top"/>
          </w:tcPr>
          <w:p w14:paraId="29CEC3DF">
            <w:pPr>
              <w:rPr>
                <w:rFonts w:hint="eastAsia" w:ascii="宋体" w:hAnsi="宋体"/>
                <w:b/>
                <w:kern w:val="2"/>
                <w:sz w:val="24"/>
                <w:szCs w:val="24"/>
                <w:lang w:val="en-US" w:eastAsia="zh-CN" w:bidi="ar-SA"/>
              </w:rPr>
            </w:pPr>
            <w:r>
              <w:rPr>
                <w:rFonts w:hint="eastAsia" w:ascii="宋体" w:hAnsi="宋体"/>
                <w:b/>
                <w:kern w:val="2"/>
                <w:sz w:val="24"/>
                <w:szCs w:val="24"/>
                <w:lang w:val="en-US" w:eastAsia="zh-CN" w:bidi="ar-SA"/>
              </w:rPr>
              <w:t>备注：</w:t>
            </w:r>
          </w:p>
          <w:p w14:paraId="06991D8A">
            <w:pPr>
              <w:pStyle w:val="7"/>
              <w:keepNext w:val="0"/>
              <w:keepLines w:val="0"/>
              <w:pageBreakBefore w:val="0"/>
              <w:widowControl w:val="0"/>
              <w:numPr>
                <w:ilvl w:val="0"/>
                <w:numId w:val="0"/>
              </w:numPr>
              <w:kinsoku/>
              <w:wordWrap/>
              <w:overflowPunct/>
              <w:topLinePunct w:val="0"/>
              <w:autoSpaceDE/>
              <w:autoSpaceDN/>
              <w:bidi w:val="0"/>
              <w:adjustRightInd/>
              <w:snapToGrid/>
              <w:spacing w:after="0"/>
              <w:ind w:firstLine="481"/>
              <w:textAlignment w:val="auto"/>
              <w:rPr>
                <w:rFonts w:hint="default" w:ascii="宋体" w:hAnsi="宋体"/>
                <w:b/>
                <w:sz w:val="24"/>
                <w:lang w:val="en-US" w:eastAsia="zh-CN"/>
              </w:rPr>
            </w:pPr>
          </w:p>
        </w:tc>
      </w:tr>
    </w:tbl>
    <w:p w14:paraId="2187BCDE">
      <w:pPr>
        <w:widowControl/>
        <w:spacing w:line="360" w:lineRule="auto"/>
        <w:jc w:val="both"/>
        <w:rPr>
          <w:rFonts w:hint="eastAsia" w:ascii="仿宋" w:hAnsi="仿宋" w:eastAsia="仿宋" w:cs="仿宋"/>
          <w:b w:val="0"/>
          <w:bCs/>
          <w:sz w:val="24"/>
          <w:szCs w:val="24"/>
          <w:lang w:val="en-US" w:eastAsia="zh-CN"/>
        </w:rPr>
      </w:pPr>
    </w:p>
    <w:sectPr>
      <w:headerReference r:id="rId13" w:type="default"/>
      <w:footerReference r:id="rId14" w:type="default"/>
      <w:pgSz w:w="16838" w:h="11905" w:orient="landscape"/>
      <w:pgMar w:top="1803" w:right="1440" w:bottom="1803" w:left="1440" w:header="851" w:footer="992"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83DCCB16-C64B-45F6-8937-A91065E3619F}"/>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6D9A69C9-4FE5-466D-8A6A-C333ACBDE436}"/>
  </w:font>
  <w:font w:name="方正仿宋_GB2312">
    <w:panose1 w:val="02000000000000000000"/>
    <w:charset w:val="86"/>
    <w:family w:val="auto"/>
    <w:pitch w:val="default"/>
    <w:sig w:usb0="A00002BF" w:usb1="184F6CFA" w:usb2="00000012" w:usb3="00000000" w:csb0="00040001" w:csb1="00000000"/>
    <w:embedRegular r:id="rId3" w:fontKey="{1DB63A00-4D40-4D39-A448-182056A0543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52953">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7E832">
    <w:pPr>
      <w:pStyle w:val="12"/>
      <w:rPr>
        <w:rFonts w:hint="eastAsia"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18795" cy="366395"/>
              <wp:effectExtent l="0" t="0" r="0" b="0"/>
              <wp:wrapNone/>
              <wp:docPr id="7" name="文本框 7"/>
              <wp:cNvGraphicFramePr/>
              <a:graphic xmlns:a="http://schemas.openxmlformats.org/drawingml/2006/main">
                <a:graphicData uri="http://schemas.microsoft.com/office/word/2010/wordprocessingShape">
                  <wps:wsp>
                    <wps:cNvSpPr txBox="1"/>
                    <wps:spPr>
                      <a:xfrm>
                        <a:off x="0" y="0"/>
                        <a:ext cx="518795" cy="3663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DC15B2">
                          <w:pPr>
                            <w:pStyle w:val="12"/>
                            <w:jc w:val="center"/>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8.85pt;width:40.85pt;mso-position-horizontal:center;mso-position-horizontal-relative:margin;z-index:251659264;mso-width-relative:page;mso-height-relative:page;" filled="f" stroked="f" coordsize="21600,21600" o:gfxdata="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dWyYC0wAAAAMBAAAPAAAAAAAAAAEAIAAAACIAAABkcnMvZG93bnJldi54&#10;bWxQSwECFAAUAAAACACHTuJA0CChsDgCAABhBAAADgAAAAAAAAABACAAAAAiAQAAZHJzL2Uyb0Rv&#10;Yy54bWxQSwUGAAAAAAYABgBZAQAAzAUAAAAA&#10;">
              <v:fill on="f" focussize="0,0"/>
              <v:stroke on="f" weight="0.5pt"/>
              <v:imagedata o:title=""/>
              <o:lock v:ext="edit" aspectratio="f"/>
              <v:textbox inset="0mm,0mm,0mm,0mm">
                <w:txbxContent>
                  <w:p w14:paraId="74DC15B2">
                    <w:pPr>
                      <w:pStyle w:val="12"/>
                      <w:jc w:val="center"/>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472EE">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FDE72">
    <w:pPr>
      <w:pStyle w:val="12"/>
      <w:rPr>
        <w:rFonts w:hint="eastAsia"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B545E9">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BB545E9">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DD2D6">
    <w:pPr>
      <w:pStyle w:val="12"/>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E9F910">
                          <w:pPr>
                            <w:pStyle w:val="12"/>
                            <w:jc w:val="center"/>
                            <w:rPr>
                              <w:rFonts w:hint="default" w:asciiTheme="minorAscii" w:hAnsiTheme="minorAscii"/>
                            </w:rPr>
                          </w:pPr>
                          <w:r>
                            <w:rPr>
                              <w:rFonts w:hint="default" w:asciiTheme="minorAscii" w:hAnsiTheme="minorAscii" w:eastAsiaTheme="minorEastAsia" w:cstheme="minorEastAsia"/>
                              <w:sz w:val="24"/>
                              <w:szCs w:val="24"/>
                            </w:rPr>
                            <w:fldChar w:fldCharType="begin"/>
                          </w:r>
                          <w:r>
                            <w:rPr>
                              <w:rFonts w:hint="default" w:asciiTheme="minorAscii" w:hAnsiTheme="minorAscii" w:eastAsiaTheme="minorEastAsia" w:cstheme="minorEastAsia"/>
                              <w:sz w:val="24"/>
                              <w:szCs w:val="24"/>
                            </w:rPr>
                            <w:instrText xml:space="preserve"> PAGE  \* MERGEFORMAT </w:instrText>
                          </w:r>
                          <w:r>
                            <w:rPr>
                              <w:rFonts w:hint="default" w:asciiTheme="minorAscii" w:hAnsiTheme="minorAscii" w:eastAsiaTheme="minorEastAsia" w:cstheme="minorEastAsia"/>
                              <w:sz w:val="24"/>
                              <w:szCs w:val="24"/>
                            </w:rPr>
                            <w:fldChar w:fldCharType="separate"/>
                          </w:r>
                          <w:r>
                            <w:rPr>
                              <w:rFonts w:hint="default" w:asciiTheme="minorAscii" w:hAnsiTheme="minorAscii" w:eastAsiaTheme="minorEastAsia" w:cstheme="minorEastAsia"/>
                              <w:sz w:val="24"/>
                              <w:szCs w:val="24"/>
                            </w:rPr>
                            <w:t>29</w:t>
                          </w:r>
                          <w:r>
                            <w:rPr>
                              <w:rFonts w:hint="default" w:asciiTheme="minorAscii" w:hAnsiTheme="minorAscii"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9E9F910">
                    <w:pPr>
                      <w:pStyle w:val="12"/>
                      <w:jc w:val="center"/>
                      <w:rPr>
                        <w:rFonts w:hint="default" w:asciiTheme="minorAscii" w:hAnsiTheme="minorAscii"/>
                      </w:rPr>
                    </w:pPr>
                    <w:r>
                      <w:rPr>
                        <w:rFonts w:hint="default" w:asciiTheme="minorAscii" w:hAnsiTheme="minorAscii" w:eastAsiaTheme="minorEastAsia" w:cstheme="minorEastAsia"/>
                        <w:sz w:val="24"/>
                        <w:szCs w:val="24"/>
                      </w:rPr>
                      <w:fldChar w:fldCharType="begin"/>
                    </w:r>
                    <w:r>
                      <w:rPr>
                        <w:rFonts w:hint="default" w:asciiTheme="minorAscii" w:hAnsiTheme="minorAscii" w:eastAsiaTheme="minorEastAsia" w:cstheme="minorEastAsia"/>
                        <w:sz w:val="24"/>
                        <w:szCs w:val="24"/>
                      </w:rPr>
                      <w:instrText xml:space="preserve"> PAGE  \* MERGEFORMAT </w:instrText>
                    </w:r>
                    <w:r>
                      <w:rPr>
                        <w:rFonts w:hint="default" w:asciiTheme="minorAscii" w:hAnsiTheme="minorAscii" w:eastAsiaTheme="minorEastAsia" w:cstheme="minorEastAsia"/>
                        <w:sz w:val="24"/>
                        <w:szCs w:val="24"/>
                      </w:rPr>
                      <w:fldChar w:fldCharType="separate"/>
                    </w:r>
                    <w:r>
                      <w:rPr>
                        <w:rFonts w:hint="default" w:asciiTheme="minorAscii" w:hAnsiTheme="minorAscii" w:eastAsiaTheme="minorEastAsia" w:cstheme="minorEastAsia"/>
                        <w:sz w:val="24"/>
                        <w:szCs w:val="24"/>
                      </w:rPr>
                      <w:t>29</w:t>
                    </w:r>
                    <w:r>
                      <w:rPr>
                        <w:rFonts w:hint="default" w:asciiTheme="minorAscii" w:hAnsiTheme="minorAscii" w:eastAsiaTheme="minorEastAsia" w:cstheme="minorEastAsia"/>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D50EB">
    <w:pPr>
      <w:pStyle w:val="12"/>
      <w:rPr>
        <w:rFonts w:hint="eastAsia"/>
        <w:szCs w:val="21"/>
        <w:u w:val="single"/>
      </w:rPr>
    </w:pPr>
    <w:r>
      <w:rPr>
        <w:rFonts w:hint="eastAsia"/>
        <w:szCs w:val="21"/>
        <w:u w:val="double"/>
      </w:rPr>
      <w:t xml:space="preserve"> </w:t>
    </w:r>
    <w:r>
      <w:rPr>
        <w:rFonts w:hint="eastAsia"/>
        <w:szCs w:val="21"/>
        <w:u w:val="single"/>
      </w:rPr>
      <w:t xml:space="preserve">                                                                                                                                                                     </w:t>
    </w:r>
  </w:p>
  <w:p w14:paraId="727D932C">
    <w:pPr>
      <w:pStyle w:val="12"/>
      <w:rPr>
        <w:rFonts w:hint="eastAsia"/>
        <w:color w:val="7F7F7F"/>
        <w:sz w:val="24"/>
        <w:szCs w:val="21"/>
      </w:rPr>
    </w:pPr>
    <w:r>
      <w:rPr>
        <w:rFonts w:hint="eastAsia"/>
        <w:color w:val="7F7F7F"/>
        <w:sz w:val="24"/>
        <w:szCs w:val="21"/>
      </w:rPr>
      <w:t>温馨提示:</w:t>
    </w:r>
  </w:p>
  <w:p w14:paraId="02E1E4B9">
    <w:pPr>
      <w:pStyle w:val="12"/>
      <w:rPr>
        <w:color w:val="7F7F7F"/>
        <w:sz w:val="24"/>
      </w:rPr>
    </w:pPr>
    <w:r>
      <w:rPr>
        <w:rFonts w:hint="eastAsia"/>
        <w:color w:val="7F7F7F"/>
        <w:sz w:val="24"/>
        <w:szCs w:val="21"/>
      </w:rPr>
      <w:t xml:space="preserve">为了能给您提供更优质的服务，我们将为您建立客户档案，方便您以后参与招标项目时的各项操作，请您如实填写以上信息，谢谢！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C23BB">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1A330">
    <w:pPr>
      <w:pStyle w:val="13"/>
      <w:pBdr>
        <w:bottom w:val="single" w:color="auto" w:sz="4"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B8DC9">
    <w:pPr>
      <w:pStyle w:val="1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9BCB9">
    <w:pPr>
      <w:pStyle w:val="13"/>
      <w:pBdr>
        <w:bottom w:val="none" w:color="auto" w:sz="0" w:space="0"/>
      </w:pBd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E6E61">
    <w:pPr>
      <w:pStyle w:val="13"/>
      <w:pBdr>
        <w:bottom w:val="none" w:color="auto" w:sz="0" w:space="1"/>
      </w:pBdr>
      <w:jc w:val="both"/>
      <w:rPr>
        <w:rFonts w:hint="eastAsia"/>
      </w:rPr>
    </w:pPr>
    <w:r>
      <w:rPr>
        <w:rFonts w:hint="eastAsia"/>
      </w:rPr>
      <w:t xml:space="preserve"> </w:t>
    </w:r>
  </w:p>
  <w:p w14:paraId="32D3F38D">
    <w:pPr>
      <w:pStyle w:val="13"/>
      <w:pBdr>
        <w:bottom w:val="none" w:color="auto" w:sz="0" w:space="1"/>
      </w:pBdr>
      <w:rPr>
        <w:color w:val="7F7F7F"/>
        <w:sz w:val="24"/>
        <w:szCs w:val="24"/>
      </w:rPr>
    </w:pPr>
    <w:r>
      <w:rPr>
        <w:rFonts w:hint="eastAsia"/>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B32E3">
    <w:pPr>
      <w:pStyle w:val="13"/>
      <w:pBdr>
        <w:bottom w:val="none" w:color="auto" w:sz="0" w:space="1"/>
      </w:pBdr>
      <w:jc w:val="both"/>
      <w:rPr>
        <w:rFonts w:hint="eastAsia"/>
      </w:rPr>
    </w:pPr>
    <w:r>
      <w:rPr>
        <w:rFonts w:hint="eastAsia"/>
      </w:rPr>
      <w:t xml:space="preserve"> </w:t>
    </w:r>
  </w:p>
  <w:p w14:paraId="5787DBA0">
    <w:pPr>
      <w:pStyle w:val="13"/>
      <w:pBdr>
        <w:bottom w:val="none" w:color="auto" w:sz="0" w:space="1"/>
      </w:pBdr>
      <w:rPr>
        <w:color w:val="7F7F7F"/>
        <w:sz w:val="24"/>
        <w:szCs w:val="24"/>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4BA611"/>
    <w:multiLevelType w:val="singleLevel"/>
    <w:tmpl w:val="B74BA611"/>
    <w:lvl w:ilvl="0" w:tentative="0">
      <w:start w:val="2"/>
      <w:numFmt w:val="decimal"/>
      <w:lvlText w:val="%1."/>
      <w:lvlJc w:val="left"/>
      <w:pPr>
        <w:tabs>
          <w:tab w:val="left" w:pos="312"/>
        </w:tabs>
      </w:pPr>
    </w:lvl>
  </w:abstractNum>
  <w:abstractNum w:abstractNumId="1">
    <w:nsid w:val="36A67B2B"/>
    <w:multiLevelType w:val="singleLevel"/>
    <w:tmpl w:val="36A67B2B"/>
    <w:lvl w:ilvl="0" w:tentative="0">
      <w:start w:val="1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37E0F"/>
    <w:rsid w:val="06913258"/>
    <w:rsid w:val="08D412B5"/>
    <w:rsid w:val="0E0D1416"/>
    <w:rsid w:val="0E925611"/>
    <w:rsid w:val="0F6230E9"/>
    <w:rsid w:val="12317F34"/>
    <w:rsid w:val="14A31207"/>
    <w:rsid w:val="167E44F1"/>
    <w:rsid w:val="19D14701"/>
    <w:rsid w:val="1A034EBB"/>
    <w:rsid w:val="1F1F2E59"/>
    <w:rsid w:val="2053683A"/>
    <w:rsid w:val="25686320"/>
    <w:rsid w:val="25EF0EAA"/>
    <w:rsid w:val="29804D3A"/>
    <w:rsid w:val="2B9C5831"/>
    <w:rsid w:val="2FB74F57"/>
    <w:rsid w:val="33423060"/>
    <w:rsid w:val="33F31AC3"/>
    <w:rsid w:val="369B546F"/>
    <w:rsid w:val="3715740A"/>
    <w:rsid w:val="38F3396E"/>
    <w:rsid w:val="391D0107"/>
    <w:rsid w:val="39981011"/>
    <w:rsid w:val="3B313B25"/>
    <w:rsid w:val="48695E9E"/>
    <w:rsid w:val="564B0A68"/>
    <w:rsid w:val="5776542C"/>
    <w:rsid w:val="5A071E7C"/>
    <w:rsid w:val="5A111F61"/>
    <w:rsid w:val="5E28477B"/>
    <w:rsid w:val="625B562D"/>
    <w:rsid w:val="67A94E81"/>
    <w:rsid w:val="6FF25F55"/>
    <w:rsid w:val="726376B6"/>
    <w:rsid w:val="726A345E"/>
    <w:rsid w:val="74463A57"/>
    <w:rsid w:val="74BD73CB"/>
    <w:rsid w:val="76030E16"/>
    <w:rsid w:val="79D74D79"/>
    <w:rsid w:val="7B6475E5"/>
    <w:rsid w:val="7BB27F5C"/>
    <w:rsid w:val="7EC64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ind w:left="420" w:leftChars="200"/>
    </w:pPr>
  </w:style>
  <w:style w:type="paragraph" w:styleId="6">
    <w:name w:val="Normal Indent"/>
    <w:basedOn w:val="1"/>
    <w:qFormat/>
    <w:uiPriority w:val="0"/>
    <w:pPr>
      <w:ind w:firstLine="420" w:firstLineChars="200"/>
    </w:pPr>
  </w:style>
  <w:style w:type="paragraph" w:styleId="7">
    <w:name w:val="Body Text"/>
    <w:basedOn w:val="1"/>
    <w:next w:val="1"/>
    <w:qFormat/>
    <w:uiPriority w:val="0"/>
    <w:pPr>
      <w:spacing w:after="120"/>
    </w:pPr>
  </w:style>
  <w:style w:type="paragraph" w:styleId="8">
    <w:name w:val="Body Text Indent"/>
    <w:basedOn w:val="1"/>
    <w:unhideWhenUsed/>
    <w:qFormat/>
    <w:uiPriority w:val="99"/>
    <w:pPr>
      <w:spacing w:after="120"/>
      <w:ind w:left="420" w:leftChars="200"/>
    </w:pPr>
  </w:style>
  <w:style w:type="paragraph" w:styleId="9">
    <w:name w:val="toc 3"/>
    <w:basedOn w:val="1"/>
    <w:next w:val="1"/>
    <w:qFormat/>
    <w:uiPriority w:val="0"/>
    <w:pPr>
      <w:ind w:left="840" w:leftChars="400"/>
    </w:pPr>
  </w:style>
  <w:style w:type="paragraph" w:styleId="10">
    <w:name w:val="Plain Text"/>
    <w:basedOn w:val="1"/>
    <w:qFormat/>
    <w:uiPriority w:val="0"/>
    <w:pPr>
      <w:autoSpaceDE w:val="0"/>
      <w:autoSpaceDN w:val="0"/>
      <w:adjustRightInd w:val="0"/>
    </w:pPr>
    <w:rPr>
      <w:rFonts w:ascii="宋体" w:hAnsi="Tms Rmn" w:cstheme="minorBidi"/>
      <w:szCs w:val="22"/>
    </w:rPr>
  </w:style>
  <w:style w:type="paragraph" w:styleId="11">
    <w:name w:val="Body Text Indent 2"/>
    <w:basedOn w:val="1"/>
    <w:qFormat/>
    <w:uiPriority w:val="0"/>
    <w:pPr>
      <w:spacing w:after="120" w:line="480" w:lineRule="auto"/>
      <w:ind w:left="420" w:leftChars="200"/>
    </w:pPr>
  </w:style>
  <w:style w:type="paragraph" w:styleId="12">
    <w:name w:val="footer"/>
    <w:basedOn w:val="1"/>
    <w:unhideWhenUsed/>
    <w:qFormat/>
    <w:uiPriority w:val="99"/>
    <w:pPr>
      <w:tabs>
        <w:tab w:val="center" w:pos="4153"/>
        <w:tab w:val="right" w:pos="8306"/>
      </w:tabs>
      <w:snapToGrid w:val="0"/>
      <w:jc w:val="left"/>
    </w:pPr>
    <w:rPr>
      <w:sz w:val="18"/>
      <w:szCs w:val="18"/>
    </w:rPr>
  </w:style>
  <w:style w:type="paragraph" w:styleId="1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Title"/>
    <w:basedOn w:val="1"/>
    <w:next w:val="1"/>
    <w:qFormat/>
    <w:uiPriority w:val="10"/>
    <w:pPr>
      <w:spacing w:before="240" w:after="60"/>
      <w:jc w:val="center"/>
      <w:outlineLvl w:val="0"/>
    </w:pPr>
    <w:rPr>
      <w:rFonts w:asciiTheme="majorHAnsi" w:hAnsiTheme="majorHAnsi" w:cstheme="majorBidi"/>
      <w:b/>
      <w:bCs/>
      <w:sz w:val="32"/>
      <w:szCs w:val="32"/>
    </w:rPr>
  </w:style>
  <w:style w:type="paragraph" w:styleId="18">
    <w:name w:val="Body Text First Indent"/>
    <w:basedOn w:val="7"/>
    <w:unhideWhenUsed/>
    <w:qFormat/>
    <w:uiPriority w:val="99"/>
    <w:pPr>
      <w:ind w:firstLine="420" w:firstLineChars="100"/>
    </w:pPr>
  </w:style>
  <w:style w:type="paragraph" w:styleId="19">
    <w:name w:val="Body Text First Indent 2"/>
    <w:basedOn w:val="8"/>
    <w:unhideWhenUsed/>
    <w:qFormat/>
    <w:uiPriority w:val="99"/>
    <w:pPr>
      <w:ind w:firstLine="420" w:firstLineChars="200"/>
    </w:pPr>
  </w:style>
  <w:style w:type="table" w:styleId="21">
    <w:name w:val="Table Grid"/>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page number"/>
    <w:basedOn w:val="22"/>
    <w:qFormat/>
    <w:uiPriority w:val="0"/>
  </w:style>
  <w:style w:type="paragraph" w:styleId="25">
    <w:name w:val="Quote"/>
    <w:basedOn w:val="1"/>
    <w:next w:val="1"/>
    <w:qFormat/>
    <w:uiPriority w:val="29"/>
    <w:pPr>
      <w:widowControl/>
      <w:spacing w:after="200" w:line="276" w:lineRule="auto"/>
      <w:jc w:val="left"/>
    </w:pPr>
    <w:rPr>
      <w:rFonts w:ascii="Calibri" w:hAnsi="Calibri"/>
      <w:i/>
      <w:iCs/>
      <w:color w:val="000000"/>
      <w:kern w:val="0"/>
      <w:sz w:val="20"/>
    </w:rPr>
  </w:style>
  <w:style w:type="paragraph" w:customStyle="1" w:styleId="26">
    <w:name w:val="正文首行缩进两字符"/>
    <w:basedOn w:val="1"/>
    <w:qFormat/>
    <w:uiPriority w:val="0"/>
    <w:pPr>
      <w:spacing w:line="360" w:lineRule="auto"/>
      <w:ind w:firstLine="200" w:firstLineChars="200"/>
    </w:pPr>
  </w:style>
  <w:style w:type="paragraph" w:customStyle="1" w:styleId="27">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8">
    <w:name w:val="GW-正文"/>
    <w:basedOn w:val="1"/>
    <w:autoRedefine/>
    <w:qFormat/>
    <w:uiPriority w:val="0"/>
    <w:pPr>
      <w:spacing w:line="360" w:lineRule="auto"/>
      <w:ind w:firstLine="200" w:firstLineChars="200"/>
    </w:pPr>
    <w:rPr>
      <w:rFonts w:eastAsia="仿宋_GB2312"/>
      <w:sz w:val="24"/>
    </w:rPr>
  </w:style>
  <w:style w:type="paragraph" w:customStyle="1" w:styleId="29">
    <w:name w:val="列表段落1"/>
    <w:basedOn w:val="1"/>
    <w:autoRedefine/>
    <w:qFormat/>
    <w:uiPriority w:val="0"/>
    <w:pPr>
      <w:ind w:firstLine="420" w:firstLineChars="200"/>
    </w:pPr>
  </w:style>
  <w:style w:type="paragraph" w:customStyle="1" w:styleId="30">
    <w:name w:val="样式 首行缩进:  2 字符"/>
    <w:basedOn w:val="1"/>
    <w:autoRedefine/>
    <w:qFormat/>
    <w:uiPriority w:val="0"/>
    <w:pPr>
      <w:spacing w:line="400" w:lineRule="exact"/>
      <w:ind w:firstLine="200" w:firstLineChars="200"/>
    </w:pPr>
    <w:rPr>
      <w:rFonts w:cs="宋体"/>
      <w:sz w:val="24"/>
    </w:rPr>
  </w:style>
  <w:style w:type="character" w:customStyle="1" w:styleId="31">
    <w:name w:val="font31"/>
    <w:basedOn w:val="22"/>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蓝色线条封面.docx"/>
      <sectRole val="1"/>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919</Words>
  <Characters>1040</Characters>
  <Lines>0</Lines>
  <Paragraphs>0</Paragraphs>
  <TotalTime>5</TotalTime>
  <ScaleCrop>false</ScaleCrop>
  <LinksUpToDate>false</LinksUpToDate>
  <CharactersWithSpaces>1045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2025-12-16T00:36:00Z</dcterms:created>
  <dc:creator>acer</dc:creator>
  <cp:lastModifiedBy>七喜啊。</cp:lastModifiedBy>
  <dcterms:modified xsi:type="dcterms:W3CDTF">2026-09-02T09:40:09Z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eyJoZGlkIjoiMGRlZjk5ZmFmZDZjNTUyNDk4ODU4YWU1N2Q4NjVlNzQiLCJ1c2VySWQiOiIyMTI1MzQ2OTMifQ==</vt:lpwstr>
  </property>
  <property fmtid="{D5CDD505-2E9C-101B-9397-08002B2CF9AE}" pid="4" name="ICV">
    <vt:lpwstr>09479B4305E14EF998144A984EC2A649_13</vt:lpwstr>
  </property>
</Properties>
</file>